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3C" w:rsidRPr="00852DC1" w:rsidRDefault="00CB2C3C" w:rsidP="00CB2C3C">
      <w:pPr>
        <w:spacing w:beforeLines="50" w:afterLines="50"/>
        <w:ind w:leftChars="-472" w:left="-991" w:firstLineChars="95" w:firstLine="199"/>
        <w:jc w:val="distribute"/>
        <w:rPr>
          <w:rFonts w:ascii="宋体" w:hAnsi="宋体" w:hint="eastAsia"/>
          <w:b/>
          <w:color w:val="FF0000"/>
          <w:w w:val="65"/>
          <w:sz w:val="100"/>
          <w:szCs w:val="116"/>
        </w:rPr>
      </w:pPr>
      <w:r>
        <w:rPr>
          <w:rFonts w:hint="eastAsia"/>
          <w:noProof/>
        </w:rPr>
        <w:pict>
          <v:line id="_x0000_s2050" style="position:absolute;left:0;text-align:left;z-index:251660288" from="-31.15pt,85.8pt" to="438.95pt,85.8pt" strokecolor="red" strokeweight="4.5pt">
            <v:stroke linestyle="thickThin"/>
          </v:line>
        </w:pict>
      </w:r>
      <w:r w:rsidRPr="00852DC1">
        <w:rPr>
          <w:rFonts w:ascii="宋体" w:hAnsi="宋体" w:hint="eastAsia"/>
          <w:b/>
          <w:color w:val="FF0000"/>
          <w:w w:val="65"/>
          <w:sz w:val="100"/>
          <w:szCs w:val="116"/>
        </w:rPr>
        <w:t>中共福建省委教育工作委员会</w:t>
      </w:r>
    </w:p>
    <w:p w:rsidR="00CB2C3C" w:rsidRDefault="00CB2C3C" w:rsidP="00CB2C3C">
      <w:pPr>
        <w:spacing w:line="760" w:lineRule="exact"/>
        <w:jc w:val="center"/>
        <w:rPr>
          <w:rFonts w:ascii="方正小标宋简体" w:eastAsia="方正小标宋简体" w:hint="eastAsia"/>
          <w:sz w:val="44"/>
          <w:szCs w:val="44"/>
        </w:rPr>
      </w:pPr>
    </w:p>
    <w:p w:rsidR="00547F89" w:rsidRDefault="00540E14" w:rsidP="00CB2C3C">
      <w:pPr>
        <w:spacing w:line="760" w:lineRule="exact"/>
        <w:jc w:val="center"/>
        <w:rPr>
          <w:rFonts w:ascii="方正小标宋简体" w:eastAsia="方正小标宋简体"/>
          <w:sz w:val="44"/>
          <w:szCs w:val="44"/>
        </w:rPr>
      </w:pPr>
      <w:r w:rsidRPr="00547F89">
        <w:rPr>
          <w:rFonts w:ascii="方正小标宋简体" w:eastAsia="方正小标宋简体" w:hint="eastAsia"/>
          <w:sz w:val="44"/>
          <w:szCs w:val="44"/>
        </w:rPr>
        <w:t>中共福建省委教育工委办公室转发教育部教材局关于做好高校思想政治理论课</w:t>
      </w:r>
    </w:p>
    <w:p w:rsidR="00D90B6C" w:rsidRPr="00547F89" w:rsidRDefault="00540E14" w:rsidP="00CB2C3C">
      <w:pPr>
        <w:spacing w:line="760" w:lineRule="exact"/>
        <w:jc w:val="center"/>
        <w:rPr>
          <w:rFonts w:ascii="方正小标宋简体" w:eastAsia="方正小标宋简体"/>
          <w:sz w:val="44"/>
          <w:szCs w:val="44"/>
        </w:rPr>
      </w:pPr>
      <w:r w:rsidRPr="00547F89">
        <w:rPr>
          <w:rFonts w:ascii="方正小标宋简体" w:eastAsia="方正小标宋简体" w:hint="eastAsia"/>
          <w:sz w:val="44"/>
          <w:szCs w:val="44"/>
        </w:rPr>
        <w:t>2018年版教材使用培训的通知</w:t>
      </w:r>
    </w:p>
    <w:p w:rsidR="00540E14" w:rsidRPr="00547F89" w:rsidRDefault="00540E14" w:rsidP="00CB2C3C">
      <w:pPr>
        <w:spacing w:line="760" w:lineRule="exact"/>
        <w:rPr>
          <w:rFonts w:ascii="仿宋_GB2312" w:eastAsia="仿宋_GB2312"/>
          <w:sz w:val="32"/>
          <w:szCs w:val="32"/>
        </w:rPr>
      </w:pPr>
    </w:p>
    <w:p w:rsidR="00540E14" w:rsidRPr="00547F89" w:rsidRDefault="00540E14">
      <w:pPr>
        <w:rPr>
          <w:rFonts w:ascii="仿宋_GB2312" w:eastAsia="仿宋_GB2312"/>
          <w:sz w:val="32"/>
          <w:szCs w:val="32"/>
        </w:rPr>
      </w:pPr>
      <w:r w:rsidRPr="00547F89">
        <w:rPr>
          <w:rFonts w:ascii="仿宋_GB2312" w:eastAsia="仿宋_GB2312" w:hint="eastAsia"/>
          <w:sz w:val="32"/>
          <w:szCs w:val="32"/>
        </w:rPr>
        <w:t>各高校：</w:t>
      </w:r>
    </w:p>
    <w:p w:rsidR="00540E14" w:rsidRPr="00547F89" w:rsidRDefault="00540E14">
      <w:pPr>
        <w:rPr>
          <w:rFonts w:ascii="仿宋_GB2312" w:eastAsia="仿宋_GB2312"/>
          <w:sz w:val="32"/>
          <w:szCs w:val="32"/>
        </w:rPr>
      </w:pPr>
      <w:r w:rsidRPr="00547F89">
        <w:rPr>
          <w:rFonts w:ascii="仿宋_GB2312" w:eastAsia="仿宋_GB2312" w:hint="eastAsia"/>
          <w:sz w:val="32"/>
          <w:szCs w:val="32"/>
        </w:rPr>
        <w:t xml:space="preserve">    现将教育部教材局《关于做好高校思想政治理论课2018年版教材使用培训的通知》（</w:t>
      </w:r>
      <w:proofErr w:type="gramStart"/>
      <w:r w:rsidRPr="00547F89">
        <w:rPr>
          <w:rFonts w:ascii="仿宋_GB2312" w:eastAsia="仿宋_GB2312" w:hint="eastAsia"/>
          <w:sz w:val="32"/>
          <w:szCs w:val="32"/>
        </w:rPr>
        <w:t>教材局函〔2018〕</w:t>
      </w:r>
      <w:proofErr w:type="gramEnd"/>
      <w:r w:rsidRPr="00547F89">
        <w:rPr>
          <w:rFonts w:ascii="仿宋_GB2312" w:eastAsia="仿宋_GB2312" w:hint="eastAsia"/>
          <w:sz w:val="32"/>
          <w:szCs w:val="32"/>
        </w:rPr>
        <w:t>25号）转发给你们，并结合我省实际，提出如下工作要求，请一并抓好贯彻执行。</w:t>
      </w:r>
    </w:p>
    <w:p w:rsidR="00EE5915" w:rsidRPr="00547F89" w:rsidRDefault="00540E14" w:rsidP="00547F89">
      <w:pPr>
        <w:ind w:firstLineChars="200" w:firstLine="640"/>
        <w:rPr>
          <w:rFonts w:ascii="仿宋_GB2312" w:eastAsia="仿宋_GB2312"/>
          <w:sz w:val="32"/>
          <w:szCs w:val="32"/>
        </w:rPr>
      </w:pPr>
      <w:r w:rsidRPr="00547F89">
        <w:rPr>
          <w:rFonts w:ascii="仿宋_GB2312" w:eastAsia="仿宋_GB2312" w:hint="eastAsia"/>
          <w:sz w:val="32"/>
          <w:szCs w:val="32"/>
        </w:rPr>
        <w:t>一、</w:t>
      </w:r>
      <w:r w:rsidR="00EE5915" w:rsidRPr="00547F89">
        <w:rPr>
          <w:rFonts w:ascii="仿宋_GB2312" w:eastAsia="仿宋_GB2312" w:hint="eastAsia"/>
          <w:sz w:val="32"/>
          <w:szCs w:val="32"/>
        </w:rPr>
        <w:t>各高校《马克思主义基本原理概论》《毛泽东思想和中国特色社会主义理论体系概论》《中国近现代史纲要》《思想道德修养与法律基础》等4</w:t>
      </w:r>
      <w:r w:rsidR="00C61F7B">
        <w:rPr>
          <w:rFonts w:ascii="仿宋_GB2312" w:eastAsia="仿宋_GB2312" w:hint="eastAsia"/>
          <w:sz w:val="32"/>
          <w:szCs w:val="32"/>
        </w:rPr>
        <w:t>门</w:t>
      </w:r>
      <w:r w:rsidR="00EE5915" w:rsidRPr="00547F89">
        <w:rPr>
          <w:rFonts w:ascii="仿宋_GB2312" w:eastAsia="仿宋_GB2312" w:hint="eastAsia"/>
          <w:sz w:val="32"/>
          <w:szCs w:val="32"/>
        </w:rPr>
        <w:t>思想政治理论课（以下简称“四门课”）所有任课教师均应参加</w:t>
      </w:r>
      <w:r w:rsidR="00345080">
        <w:rPr>
          <w:rFonts w:ascii="仿宋_GB2312" w:eastAsia="仿宋_GB2312" w:hint="eastAsia"/>
          <w:sz w:val="32"/>
          <w:szCs w:val="32"/>
        </w:rPr>
        <w:t>相</w:t>
      </w:r>
      <w:r w:rsidR="00EE5915" w:rsidRPr="00547F89">
        <w:rPr>
          <w:rFonts w:ascii="仿宋_GB2312" w:eastAsia="仿宋_GB2312" w:hint="eastAsia"/>
          <w:sz w:val="32"/>
          <w:szCs w:val="32"/>
        </w:rPr>
        <w:t>应课程培训。</w:t>
      </w:r>
    </w:p>
    <w:p w:rsidR="00CC221F" w:rsidRPr="00CC221F" w:rsidRDefault="00CB2C3C" w:rsidP="00CC221F">
      <w:pPr>
        <w:ind w:firstLineChars="200" w:firstLine="640"/>
        <w:rPr>
          <w:rFonts w:ascii="仿宋_GB2312" w:eastAsia="仿宋_GB2312"/>
          <w:sz w:val="32"/>
          <w:szCs w:val="32"/>
        </w:rPr>
      </w:pPr>
      <w:r>
        <w:rPr>
          <w:rFonts w:ascii="仿宋_GB2312" w:eastAsia="仿宋_GB2312"/>
          <w:noProof/>
          <w:sz w:val="32"/>
          <w:szCs w:val="32"/>
        </w:rPr>
        <w:pict>
          <v:line id="_x0000_s2051" style="position:absolute;left:0;text-align:left;flip:y;z-index:251661312" from="-2.05pt,155.6pt" to="438.95pt,155.6pt" strokecolor="red" strokeweight="4.5pt">
            <v:stroke linestyle="thinThick"/>
          </v:line>
        </w:pict>
      </w:r>
      <w:r w:rsidR="00CC221F" w:rsidRPr="00CC221F">
        <w:rPr>
          <w:rFonts w:ascii="仿宋_GB2312" w:eastAsia="仿宋_GB2312" w:hint="eastAsia"/>
          <w:sz w:val="32"/>
          <w:szCs w:val="32"/>
        </w:rPr>
        <w:t>二、培训时间为5月14日-19日。具体</w:t>
      </w:r>
      <w:r w:rsidR="000323E3">
        <w:rPr>
          <w:rFonts w:ascii="仿宋_GB2312" w:eastAsia="仿宋_GB2312" w:hint="eastAsia"/>
          <w:sz w:val="32"/>
          <w:szCs w:val="32"/>
        </w:rPr>
        <w:t>培训</w:t>
      </w:r>
      <w:r w:rsidR="00CC221F" w:rsidRPr="00CC221F">
        <w:rPr>
          <w:rFonts w:ascii="仿宋_GB2312" w:eastAsia="仿宋_GB2312" w:hint="eastAsia"/>
          <w:sz w:val="32"/>
          <w:szCs w:val="32"/>
        </w:rPr>
        <w:t>安排为：5月14日《中国近现代史纲要》，5月15—16日《毛泽东思想和中国特色社会主义理论体系概论》，5月17日《马克思主义基本原理概论》，5月18—19日《思想道德修养与法律基</w:t>
      </w:r>
      <w:r w:rsidR="00CC221F" w:rsidRPr="00CC221F">
        <w:rPr>
          <w:rFonts w:ascii="仿宋_GB2312" w:eastAsia="仿宋_GB2312" w:hint="eastAsia"/>
          <w:sz w:val="32"/>
          <w:szCs w:val="32"/>
        </w:rPr>
        <w:lastRenderedPageBreak/>
        <w:t>础》。</w:t>
      </w:r>
    </w:p>
    <w:p w:rsidR="00CC221F" w:rsidRPr="00CC221F" w:rsidRDefault="00CC221F" w:rsidP="00CC221F">
      <w:pPr>
        <w:ind w:firstLineChars="200" w:firstLine="640"/>
        <w:rPr>
          <w:rFonts w:ascii="仿宋_GB2312" w:eastAsia="仿宋_GB2312"/>
          <w:sz w:val="32"/>
          <w:szCs w:val="32"/>
        </w:rPr>
      </w:pPr>
      <w:r w:rsidRPr="00CC221F">
        <w:rPr>
          <w:rFonts w:ascii="仿宋_GB2312" w:eastAsia="仿宋_GB2312" w:hint="eastAsia"/>
          <w:sz w:val="32"/>
          <w:szCs w:val="32"/>
        </w:rPr>
        <w:t>三、</w:t>
      </w:r>
      <w:r w:rsidR="000323E3" w:rsidRPr="00CC221F">
        <w:rPr>
          <w:rFonts w:ascii="仿宋_GB2312" w:eastAsia="仿宋_GB2312" w:hint="eastAsia"/>
          <w:sz w:val="32"/>
          <w:szCs w:val="32"/>
        </w:rPr>
        <w:t>全体参</w:t>
      </w:r>
      <w:proofErr w:type="gramStart"/>
      <w:r w:rsidR="000323E3" w:rsidRPr="00CC221F">
        <w:rPr>
          <w:rFonts w:ascii="仿宋_GB2312" w:eastAsia="仿宋_GB2312" w:hint="eastAsia"/>
          <w:sz w:val="32"/>
          <w:szCs w:val="32"/>
        </w:rPr>
        <w:t>训教师</w:t>
      </w:r>
      <w:proofErr w:type="gramEnd"/>
      <w:r w:rsidR="000323E3" w:rsidRPr="00CC221F">
        <w:rPr>
          <w:rFonts w:ascii="仿宋_GB2312" w:eastAsia="仿宋_GB2312" w:hint="eastAsia"/>
          <w:sz w:val="32"/>
          <w:szCs w:val="32"/>
        </w:rPr>
        <w:t>须于5月10日前自行登录全国高校教师网络培训中心网站实名注册报名。</w:t>
      </w:r>
      <w:r w:rsidR="00345080">
        <w:rPr>
          <w:rFonts w:ascii="仿宋_GB2312" w:eastAsia="仿宋_GB2312" w:hint="eastAsia"/>
          <w:sz w:val="32"/>
          <w:szCs w:val="32"/>
        </w:rPr>
        <w:t>我</w:t>
      </w:r>
      <w:r w:rsidRPr="00CC221F">
        <w:rPr>
          <w:rFonts w:ascii="仿宋_GB2312" w:eastAsia="仿宋_GB2312" w:hint="eastAsia"/>
          <w:sz w:val="32"/>
          <w:szCs w:val="32"/>
        </w:rPr>
        <w:t>委将在福建农林大学禧强楼206室设立省级分会场。在</w:t>
      </w:r>
      <w:proofErr w:type="gramStart"/>
      <w:r w:rsidRPr="00CC221F">
        <w:rPr>
          <w:rFonts w:ascii="仿宋_GB2312" w:eastAsia="仿宋_GB2312" w:hint="eastAsia"/>
          <w:sz w:val="32"/>
          <w:szCs w:val="32"/>
        </w:rPr>
        <w:t>榕</w:t>
      </w:r>
      <w:proofErr w:type="gramEnd"/>
      <w:r w:rsidRPr="00CC221F">
        <w:rPr>
          <w:rFonts w:ascii="仿宋_GB2312" w:eastAsia="仿宋_GB2312" w:hint="eastAsia"/>
          <w:sz w:val="32"/>
          <w:szCs w:val="32"/>
        </w:rPr>
        <w:t>各高校四门课教研室主任或学科带头人须在指定</w:t>
      </w:r>
      <w:r w:rsidR="000323E3">
        <w:rPr>
          <w:rFonts w:ascii="仿宋_GB2312" w:eastAsia="仿宋_GB2312" w:hint="eastAsia"/>
          <w:sz w:val="32"/>
          <w:szCs w:val="32"/>
        </w:rPr>
        <w:t>培训</w:t>
      </w:r>
      <w:r w:rsidRPr="00CC221F">
        <w:rPr>
          <w:rFonts w:ascii="仿宋_GB2312" w:eastAsia="仿宋_GB2312" w:hint="eastAsia"/>
          <w:sz w:val="32"/>
          <w:szCs w:val="32"/>
        </w:rPr>
        <w:t>时间参加省级分会场集中培训</w:t>
      </w:r>
      <w:r w:rsidR="000323E3">
        <w:rPr>
          <w:rFonts w:ascii="仿宋_GB2312" w:eastAsia="仿宋_GB2312" w:hint="eastAsia"/>
          <w:sz w:val="32"/>
          <w:szCs w:val="32"/>
        </w:rPr>
        <w:t>（详见</w:t>
      </w:r>
      <w:r w:rsidR="000323E3" w:rsidRPr="00CC221F">
        <w:rPr>
          <w:rFonts w:ascii="仿宋_GB2312" w:eastAsia="仿宋_GB2312" w:hint="eastAsia"/>
          <w:sz w:val="32"/>
          <w:szCs w:val="32"/>
        </w:rPr>
        <w:t>全国高校教师网络培训中心网站</w:t>
      </w:r>
      <w:r w:rsidR="000323E3">
        <w:rPr>
          <w:rFonts w:ascii="仿宋_GB2312" w:eastAsia="仿宋_GB2312" w:hint="eastAsia"/>
          <w:sz w:val="32"/>
          <w:szCs w:val="32"/>
        </w:rPr>
        <w:t>通知）</w:t>
      </w:r>
      <w:r w:rsidRPr="00CC221F">
        <w:rPr>
          <w:rFonts w:ascii="仿宋_GB2312" w:eastAsia="仿宋_GB2312" w:hint="eastAsia"/>
          <w:sz w:val="32"/>
          <w:szCs w:val="32"/>
        </w:rPr>
        <w:t>。四门课其余任课教师须参加所在高校分会场培训。</w:t>
      </w:r>
    </w:p>
    <w:p w:rsidR="00547F89" w:rsidRDefault="00CC221F" w:rsidP="00CC221F">
      <w:pPr>
        <w:ind w:firstLine="405"/>
        <w:rPr>
          <w:rFonts w:ascii="仿宋_GB2312" w:eastAsia="仿宋_GB2312"/>
          <w:sz w:val="32"/>
          <w:szCs w:val="32"/>
        </w:rPr>
      </w:pPr>
      <w:r w:rsidRPr="00CC221F">
        <w:rPr>
          <w:rFonts w:ascii="仿宋_GB2312" w:eastAsia="仿宋_GB2312" w:hint="eastAsia"/>
          <w:sz w:val="32"/>
          <w:szCs w:val="32"/>
        </w:rPr>
        <w:t xml:space="preserve">  四、请在</w:t>
      </w:r>
      <w:proofErr w:type="gramStart"/>
      <w:r w:rsidRPr="00CC221F">
        <w:rPr>
          <w:rFonts w:ascii="仿宋_GB2312" w:eastAsia="仿宋_GB2312" w:hint="eastAsia"/>
          <w:sz w:val="32"/>
          <w:szCs w:val="32"/>
        </w:rPr>
        <w:t>榕</w:t>
      </w:r>
      <w:proofErr w:type="gramEnd"/>
      <w:r w:rsidRPr="00CC221F">
        <w:rPr>
          <w:rFonts w:ascii="仿宋_GB2312" w:eastAsia="仿宋_GB2312" w:hint="eastAsia"/>
          <w:sz w:val="32"/>
          <w:szCs w:val="32"/>
        </w:rPr>
        <w:t>各高校5月3日前将参加省级分会场集中培训的四门课参训人员名单发送至会务组。联系人：黄凡、吴珊珊</w:t>
      </w:r>
      <w:r w:rsidR="00345080">
        <w:rPr>
          <w:rFonts w:ascii="仿宋_GB2312" w:eastAsia="仿宋_GB2312" w:hint="eastAsia"/>
          <w:sz w:val="32"/>
          <w:szCs w:val="32"/>
        </w:rPr>
        <w:t>，</w:t>
      </w:r>
      <w:r w:rsidRPr="00CC221F">
        <w:rPr>
          <w:rFonts w:ascii="仿宋_GB2312" w:eastAsia="仿宋_GB2312" w:hint="eastAsia"/>
          <w:sz w:val="32"/>
          <w:szCs w:val="32"/>
        </w:rPr>
        <w:t>电话</w:t>
      </w:r>
      <w:r w:rsidR="00345080">
        <w:rPr>
          <w:rFonts w:ascii="仿宋_GB2312" w:eastAsia="仿宋_GB2312" w:hint="eastAsia"/>
          <w:sz w:val="32"/>
          <w:szCs w:val="32"/>
        </w:rPr>
        <w:t>：</w:t>
      </w:r>
      <w:r w:rsidRPr="00CC221F">
        <w:rPr>
          <w:rFonts w:ascii="仿宋_GB2312" w:eastAsia="仿宋_GB2312" w:hint="eastAsia"/>
          <w:sz w:val="32"/>
          <w:szCs w:val="32"/>
        </w:rPr>
        <w:t>13599190089</w:t>
      </w:r>
      <w:r w:rsidR="00345080">
        <w:rPr>
          <w:rFonts w:ascii="仿宋_GB2312" w:eastAsia="仿宋_GB2312" w:hint="eastAsia"/>
          <w:sz w:val="32"/>
          <w:szCs w:val="32"/>
        </w:rPr>
        <w:t>、</w:t>
      </w:r>
      <w:r w:rsidRPr="00CC221F">
        <w:rPr>
          <w:rFonts w:ascii="仿宋_GB2312" w:eastAsia="仿宋_GB2312" w:hint="eastAsia"/>
          <w:sz w:val="32"/>
          <w:szCs w:val="32"/>
        </w:rPr>
        <w:t>13174522136</w:t>
      </w:r>
      <w:r w:rsidR="00345080">
        <w:rPr>
          <w:rFonts w:ascii="仿宋_GB2312" w:eastAsia="仿宋_GB2312" w:hint="eastAsia"/>
          <w:sz w:val="32"/>
          <w:szCs w:val="32"/>
        </w:rPr>
        <w:t>，</w:t>
      </w:r>
      <w:r w:rsidR="00345080" w:rsidRPr="00CC221F">
        <w:rPr>
          <w:rFonts w:ascii="仿宋_GB2312" w:eastAsia="仿宋_GB2312" w:hint="eastAsia"/>
          <w:sz w:val="32"/>
          <w:szCs w:val="32"/>
        </w:rPr>
        <w:t>邮箱：fjsjzw@163.com。</w:t>
      </w:r>
    </w:p>
    <w:p w:rsidR="0063244D" w:rsidRPr="00547F89" w:rsidRDefault="0063244D" w:rsidP="00CC221F">
      <w:pPr>
        <w:ind w:firstLine="405"/>
        <w:rPr>
          <w:rFonts w:ascii="仿宋_GB2312" w:eastAsia="仿宋_GB2312"/>
          <w:sz w:val="32"/>
          <w:szCs w:val="32"/>
        </w:rPr>
      </w:pPr>
    </w:p>
    <w:p w:rsidR="0063244D" w:rsidRDefault="0063244D" w:rsidP="0063244D">
      <w:pPr>
        <w:ind w:right="640"/>
        <w:rPr>
          <w:rFonts w:ascii="仿宋_GB2312" w:eastAsia="仿宋_GB2312"/>
          <w:sz w:val="32"/>
          <w:szCs w:val="32"/>
        </w:rPr>
      </w:pPr>
      <w:r>
        <w:rPr>
          <w:rFonts w:ascii="仿宋_GB2312" w:eastAsia="仿宋_GB2312" w:hint="eastAsia"/>
          <w:sz w:val="32"/>
          <w:szCs w:val="32"/>
        </w:rPr>
        <w:t xml:space="preserve">    附件：</w:t>
      </w:r>
      <w:r w:rsidRPr="0063244D">
        <w:rPr>
          <w:rFonts w:ascii="仿宋_GB2312" w:eastAsia="仿宋_GB2312" w:hint="eastAsia"/>
          <w:sz w:val="32"/>
          <w:szCs w:val="32"/>
        </w:rPr>
        <w:t>省级分会场</w:t>
      </w:r>
      <w:r>
        <w:rPr>
          <w:rFonts w:ascii="仿宋_GB2312" w:eastAsia="仿宋_GB2312" w:hint="eastAsia"/>
          <w:sz w:val="32"/>
          <w:szCs w:val="32"/>
        </w:rPr>
        <w:t>参</w:t>
      </w:r>
      <w:proofErr w:type="gramStart"/>
      <w:r w:rsidRPr="0063244D">
        <w:rPr>
          <w:rFonts w:ascii="仿宋_GB2312" w:eastAsia="仿宋_GB2312" w:hint="eastAsia"/>
          <w:sz w:val="32"/>
          <w:szCs w:val="32"/>
        </w:rPr>
        <w:t>训</w:t>
      </w:r>
      <w:r>
        <w:rPr>
          <w:rFonts w:ascii="仿宋_GB2312" w:eastAsia="仿宋_GB2312" w:hint="eastAsia"/>
          <w:sz w:val="32"/>
          <w:szCs w:val="32"/>
        </w:rPr>
        <w:t>教师</w:t>
      </w:r>
      <w:proofErr w:type="gramEnd"/>
      <w:r>
        <w:rPr>
          <w:rFonts w:ascii="仿宋_GB2312" w:eastAsia="仿宋_GB2312" w:hint="eastAsia"/>
          <w:sz w:val="32"/>
          <w:szCs w:val="32"/>
        </w:rPr>
        <w:t>报名汇总表</w:t>
      </w:r>
    </w:p>
    <w:p w:rsidR="0063244D" w:rsidRDefault="0063244D" w:rsidP="00CC221F">
      <w:pPr>
        <w:jc w:val="right"/>
        <w:rPr>
          <w:rFonts w:ascii="仿宋_GB2312" w:eastAsia="仿宋_GB2312"/>
          <w:sz w:val="32"/>
          <w:szCs w:val="32"/>
        </w:rPr>
      </w:pPr>
    </w:p>
    <w:p w:rsidR="0063244D" w:rsidRDefault="0063244D" w:rsidP="00CC221F">
      <w:pPr>
        <w:jc w:val="right"/>
        <w:rPr>
          <w:rFonts w:ascii="仿宋_GB2312" w:eastAsia="仿宋_GB2312"/>
          <w:sz w:val="32"/>
          <w:szCs w:val="32"/>
        </w:rPr>
      </w:pPr>
    </w:p>
    <w:p w:rsidR="00547F89" w:rsidRPr="00547F89" w:rsidRDefault="00547F89" w:rsidP="00CC221F">
      <w:pPr>
        <w:jc w:val="right"/>
        <w:rPr>
          <w:rFonts w:ascii="仿宋_GB2312" w:eastAsia="仿宋_GB2312"/>
          <w:sz w:val="32"/>
          <w:szCs w:val="32"/>
        </w:rPr>
      </w:pPr>
      <w:r w:rsidRPr="00547F89">
        <w:rPr>
          <w:rFonts w:ascii="仿宋_GB2312" w:eastAsia="仿宋_GB2312" w:hint="eastAsia"/>
          <w:sz w:val="32"/>
          <w:szCs w:val="32"/>
        </w:rPr>
        <w:t>中共福建省委教育工委办公室</w:t>
      </w:r>
    </w:p>
    <w:p w:rsidR="00547F89" w:rsidRDefault="00547F89" w:rsidP="0063244D">
      <w:pPr>
        <w:wordWrap w:val="0"/>
        <w:ind w:right="320"/>
        <w:jc w:val="right"/>
        <w:rPr>
          <w:rFonts w:ascii="仿宋_GB2312" w:eastAsia="仿宋_GB2312" w:hint="eastAsia"/>
          <w:sz w:val="32"/>
          <w:szCs w:val="32"/>
        </w:rPr>
      </w:pPr>
      <w:r w:rsidRPr="00547F89">
        <w:rPr>
          <w:rFonts w:ascii="仿宋_GB2312" w:eastAsia="仿宋_GB2312" w:hint="eastAsia"/>
          <w:sz w:val="32"/>
          <w:szCs w:val="32"/>
        </w:rPr>
        <w:t>2018年4月</w:t>
      </w:r>
      <w:r w:rsidR="00CB2C3C">
        <w:rPr>
          <w:rFonts w:ascii="仿宋_GB2312" w:eastAsia="仿宋_GB2312" w:hint="eastAsia"/>
          <w:sz w:val="32"/>
          <w:szCs w:val="32"/>
        </w:rPr>
        <w:t>28</w:t>
      </w:r>
      <w:r w:rsidRPr="00547F89">
        <w:rPr>
          <w:rFonts w:ascii="仿宋_GB2312" w:eastAsia="仿宋_GB2312" w:hint="eastAsia"/>
          <w:sz w:val="32"/>
          <w:szCs w:val="32"/>
        </w:rPr>
        <w:t>日</w:t>
      </w:r>
      <w:r w:rsidR="0063244D">
        <w:rPr>
          <w:rFonts w:ascii="仿宋_GB2312" w:eastAsia="仿宋_GB2312" w:hint="eastAsia"/>
          <w:sz w:val="32"/>
          <w:szCs w:val="32"/>
        </w:rPr>
        <w:t xml:space="preserve">   </w:t>
      </w:r>
    </w:p>
    <w:p w:rsidR="00CB2C3C" w:rsidRPr="00547F89" w:rsidRDefault="00CB2C3C" w:rsidP="00CB2C3C">
      <w:pPr>
        <w:ind w:right="320"/>
        <w:jc w:val="right"/>
        <w:rPr>
          <w:rFonts w:ascii="仿宋_GB2312" w:eastAsia="仿宋_GB2312"/>
          <w:sz w:val="32"/>
          <w:szCs w:val="32"/>
        </w:rPr>
      </w:pPr>
    </w:p>
    <w:sectPr w:rsidR="00CB2C3C" w:rsidRPr="00547F89" w:rsidSect="00D90B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EE" w:rsidRDefault="00BC5DEE" w:rsidP="00540E14">
      <w:r>
        <w:separator/>
      </w:r>
    </w:p>
  </w:endnote>
  <w:endnote w:type="continuationSeparator" w:id="0">
    <w:p w:rsidR="00BC5DEE" w:rsidRDefault="00BC5DEE" w:rsidP="00540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67413"/>
      <w:docPartObj>
        <w:docPartGallery w:val="Page Numbers (Bottom of Page)"/>
        <w:docPartUnique/>
      </w:docPartObj>
    </w:sdtPr>
    <w:sdtContent>
      <w:p w:rsidR="005B5F10" w:rsidRDefault="00924D97">
        <w:pPr>
          <w:pStyle w:val="a4"/>
          <w:jc w:val="center"/>
        </w:pPr>
        <w:r>
          <w:fldChar w:fldCharType="begin"/>
        </w:r>
        <w:r w:rsidR="005B5F10">
          <w:instrText xml:space="preserve"> PAGE   \* MERGEFORMAT </w:instrText>
        </w:r>
        <w:r>
          <w:fldChar w:fldCharType="separate"/>
        </w:r>
        <w:r w:rsidR="00CB2C3C" w:rsidRPr="00CB2C3C">
          <w:rPr>
            <w:noProof/>
            <w:lang w:val="zh-CN"/>
          </w:rPr>
          <w:t>2</w:t>
        </w:r>
        <w:r>
          <w:fldChar w:fldCharType="end"/>
        </w:r>
      </w:p>
    </w:sdtContent>
  </w:sdt>
  <w:p w:rsidR="005B5F10" w:rsidRDefault="005B5F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EE" w:rsidRDefault="00BC5DEE" w:rsidP="00540E14">
      <w:r>
        <w:separator/>
      </w:r>
    </w:p>
  </w:footnote>
  <w:footnote w:type="continuationSeparator" w:id="0">
    <w:p w:rsidR="00BC5DEE" w:rsidRDefault="00BC5DEE" w:rsidP="00540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E14"/>
    <w:rsid w:val="000028FB"/>
    <w:rsid w:val="00023EE1"/>
    <w:rsid w:val="00032272"/>
    <w:rsid w:val="000323E3"/>
    <w:rsid w:val="00035B18"/>
    <w:rsid w:val="00045359"/>
    <w:rsid w:val="00081972"/>
    <w:rsid w:val="000A6B5A"/>
    <w:rsid w:val="000A6F26"/>
    <w:rsid w:val="000B55DA"/>
    <w:rsid w:val="000E1C23"/>
    <w:rsid w:val="000E705B"/>
    <w:rsid w:val="000F363D"/>
    <w:rsid w:val="001164AF"/>
    <w:rsid w:val="00125B14"/>
    <w:rsid w:val="00166D33"/>
    <w:rsid w:val="00172A65"/>
    <w:rsid w:val="001813D7"/>
    <w:rsid w:val="00195719"/>
    <w:rsid w:val="00195D59"/>
    <w:rsid w:val="001B292B"/>
    <w:rsid w:val="001C24F8"/>
    <w:rsid w:val="001D015A"/>
    <w:rsid w:val="001E09D5"/>
    <w:rsid w:val="001E2FDC"/>
    <w:rsid w:val="00225E48"/>
    <w:rsid w:val="0022726D"/>
    <w:rsid w:val="00241702"/>
    <w:rsid w:val="00275E4D"/>
    <w:rsid w:val="002772DC"/>
    <w:rsid w:val="00297FC2"/>
    <w:rsid w:val="002B1B20"/>
    <w:rsid w:val="002C11F9"/>
    <w:rsid w:val="002F1B93"/>
    <w:rsid w:val="002F3CDD"/>
    <w:rsid w:val="0030109E"/>
    <w:rsid w:val="00301EBC"/>
    <w:rsid w:val="003066CD"/>
    <w:rsid w:val="00314499"/>
    <w:rsid w:val="003424CC"/>
    <w:rsid w:val="00345080"/>
    <w:rsid w:val="00381AFA"/>
    <w:rsid w:val="003A47D1"/>
    <w:rsid w:val="003B18A7"/>
    <w:rsid w:val="003B20FC"/>
    <w:rsid w:val="003C15EA"/>
    <w:rsid w:val="003C52FF"/>
    <w:rsid w:val="003E1DD2"/>
    <w:rsid w:val="003E51D3"/>
    <w:rsid w:val="003E7A11"/>
    <w:rsid w:val="004045A6"/>
    <w:rsid w:val="00411921"/>
    <w:rsid w:val="004119F7"/>
    <w:rsid w:val="00427FDD"/>
    <w:rsid w:val="00436720"/>
    <w:rsid w:val="00453A7D"/>
    <w:rsid w:val="004609EA"/>
    <w:rsid w:val="004717FB"/>
    <w:rsid w:val="00487757"/>
    <w:rsid w:val="004B0C53"/>
    <w:rsid w:val="004C129F"/>
    <w:rsid w:val="004D74D4"/>
    <w:rsid w:val="004E00E9"/>
    <w:rsid w:val="00517CC6"/>
    <w:rsid w:val="00524D9E"/>
    <w:rsid w:val="0053228D"/>
    <w:rsid w:val="00540E14"/>
    <w:rsid w:val="00547F89"/>
    <w:rsid w:val="00561972"/>
    <w:rsid w:val="005828B5"/>
    <w:rsid w:val="00586123"/>
    <w:rsid w:val="005B5F10"/>
    <w:rsid w:val="005D33AA"/>
    <w:rsid w:val="005D4AE4"/>
    <w:rsid w:val="005E102E"/>
    <w:rsid w:val="005F00A8"/>
    <w:rsid w:val="005F3889"/>
    <w:rsid w:val="00621C3B"/>
    <w:rsid w:val="006319FA"/>
    <w:rsid w:val="0063244D"/>
    <w:rsid w:val="006434E8"/>
    <w:rsid w:val="0068060E"/>
    <w:rsid w:val="00681909"/>
    <w:rsid w:val="00685D30"/>
    <w:rsid w:val="006B6FCE"/>
    <w:rsid w:val="006C155B"/>
    <w:rsid w:val="006D73BA"/>
    <w:rsid w:val="0070335E"/>
    <w:rsid w:val="007134E2"/>
    <w:rsid w:val="0072380F"/>
    <w:rsid w:val="00732B77"/>
    <w:rsid w:val="0073406F"/>
    <w:rsid w:val="00737E7F"/>
    <w:rsid w:val="007408EF"/>
    <w:rsid w:val="00762628"/>
    <w:rsid w:val="007630D2"/>
    <w:rsid w:val="00765BFB"/>
    <w:rsid w:val="007B2F44"/>
    <w:rsid w:val="007B3F6A"/>
    <w:rsid w:val="007C68E2"/>
    <w:rsid w:val="007C7E30"/>
    <w:rsid w:val="007E634A"/>
    <w:rsid w:val="007F2A61"/>
    <w:rsid w:val="007F77D6"/>
    <w:rsid w:val="00815648"/>
    <w:rsid w:val="008207BA"/>
    <w:rsid w:val="0082736D"/>
    <w:rsid w:val="008436A6"/>
    <w:rsid w:val="00855075"/>
    <w:rsid w:val="00867B4C"/>
    <w:rsid w:val="00872EA0"/>
    <w:rsid w:val="00885049"/>
    <w:rsid w:val="0089431A"/>
    <w:rsid w:val="008C2A7D"/>
    <w:rsid w:val="008D3A25"/>
    <w:rsid w:val="009041A6"/>
    <w:rsid w:val="0091018E"/>
    <w:rsid w:val="00924D97"/>
    <w:rsid w:val="0094662F"/>
    <w:rsid w:val="00946EA9"/>
    <w:rsid w:val="00964DFD"/>
    <w:rsid w:val="00970616"/>
    <w:rsid w:val="0099730F"/>
    <w:rsid w:val="009A05F0"/>
    <w:rsid w:val="009A2BB4"/>
    <w:rsid w:val="009E247E"/>
    <w:rsid w:val="009F1403"/>
    <w:rsid w:val="009F71CF"/>
    <w:rsid w:val="00A014E2"/>
    <w:rsid w:val="00A10B6C"/>
    <w:rsid w:val="00A23048"/>
    <w:rsid w:val="00A329D8"/>
    <w:rsid w:val="00A4667A"/>
    <w:rsid w:val="00A47AB8"/>
    <w:rsid w:val="00A5286E"/>
    <w:rsid w:val="00A843AE"/>
    <w:rsid w:val="00AC2B43"/>
    <w:rsid w:val="00AE3296"/>
    <w:rsid w:val="00AE7525"/>
    <w:rsid w:val="00B00057"/>
    <w:rsid w:val="00B34A21"/>
    <w:rsid w:val="00B40F50"/>
    <w:rsid w:val="00B46A20"/>
    <w:rsid w:val="00B521E4"/>
    <w:rsid w:val="00B53943"/>
    <w:rsid w:val="00B5789E"/>
    <w:rsid w:val="00B61FC5"/>
    <w:rsid w:val="00B70790"/>
    <w:rsid w:val="00B83910"/>
    <w:rsid w:val="00B9422F"/>
    <w:rsid w:val="00BB67A4"/>
    <w:rsid w:val="00BC52B0"/>
    <w:rsid w:val="00BC5DEE"/>
    <w:rsid w:val="00BD1687"/>
    <w:rsid w:val="00BF5D4C"/>
    <w:rsid w:val="00C06F96"/>
    <w:rsid w:val="00C110CF"/>
    <w:rsid w:val="00C31D79"/>
    <w:rsid w:val="00C37352"/>
    <w:rsid w:val="00C61F7B"/>
    <w:rsid w:val="00CA11F9"/>
    <w:rsid w:val="00CB2C3C"/>
    <w:rsid w:val="00CC221F"/>
    <w:rsid w:val="00CE60BF"/>
    <w:rsid w:val="00D00A65"/>
    <w:rsid w:val="00D06558"/>
    <w:rsid w:val="00D16459"/>
    <w:rsid w:val="00D43007"/>
    <w:rsid w:val="00D4645F"/>
    <w:rsid w:val="00D71ACF"/>
    <w:rsid w:val="00D82323"/>
    <w:rsid w:val="00D90B6C"/>
    <w:rsid w:val="00D934B2"/>
    <w:rsid w:val="00DA36BE"/>
    <w:rsid w:val="00DE5782"/>
    <w:rsid w:val="00E01BA0"/>
    <w:rsid w:val="00E0358D"/>
    <w:rsid w:val="00E11E8B"/>
    <w:rsid w:val="00E13A6C"/>
    <w:rsid w:val="00E213AC"/>
    <w:rsid w:val="00E62BF4"/>
    <w:rsid w:val="00E63734"/>
    <w:rsid w:val="00E74833"/>
    <w:rsid w:val="00EA6042"/>
    <w:rsid w:val="00EC40FB"/>
    <w:rsid w:val="00EC5751"/>
    <w:rsid w:val="00EC6B52"/>
    <w:rsid w:val="00ED6030"/>
    <w:rsid w:val="00ED6981"/>
    <w:rsid w:val="00EE2061"/>
    <w:rsid w:val="00EE5915"/>
    <w:rsid w:val="00F06561"/>
    <w:rsid w:val="00F07A1C"/>
    <w:rsid w:val="00F13F31"/>
    <w:rsid w:val="00F35538"/>
    <w:rsid w:val="00F3683B"/>
    <w:rsid w:val="00F47B38"/>
    <w:rsid w:val="00F502E2"/>
    <w:rsid w:val="00F5297E"/>
    <w:rsid w:val="00F73492"/>
    <w:rsid w:val="00F86860"/>
    <w:rsid w:val="00FA2F64"/>
    <w:rsid w:val="00FB3B2C"/>
    <w:rsid w:val="00FC0CDD"/>
    <w:rsid w:val="00FC3507"/>
    <w:rsid w:val="00FE0E58"/>
    <w:rsid w:val="00FE6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E14"/>
    <w:rPr>
      <w:sz w:val="18"/>
      <w:szCs w:val="18"/>
    </w:rPr>
  </w:style>
  <w:style w:type="paragraph" w:styleId="a4">
    <w:name w:val="footer"/>
    <w:basedOn w:val="a"/>
    <w:link w:val="Char0"/>
    <w:uiPriority w:val="99"/>
    <w:unhideWhenUsed/>
    <w:rsid w:val="00540E14"/>
    <w:pPr>
      <w:tabs>
        <w:tab w:val="center" w:pos="4153"/>
        <w:tab w:val="right" w:pos="8306"/>
      </w:tabs>
      <w:snapToGrid w:val="0"/>
      <w:jc w:val="left"/>
    </w:pPr>
    <w:rPr>
      <w:sz w:val="18"/>
      <w:szCs w:val="18"/>
    </w:rPr>
  </w:style>
  <w:style w:type="character" w:customStyle="1" w:styleId="Char0">
    <w:name w:val="页脚 Char"/>
    <w:basedOn w:val="a0"/>
    <w:link w:val="a4"/>
    <w:uiPriority w:val="99"/>
    <w:rsid w:val="00540E14"/>
    <w:rPr>
      <w:sz w:val="18"/>
      <w:szCs w:val="18"/>
    </w:rPr>
  </w:style>
  <w:style w:type="character" w:styleId="a5">
    <w:name w:val="Hyperlink"/>
    <w:basedOn w:val="a0"/>
    <w:uiPriority w:val="99"/>
    <w:unhideWhenUsed/>
    <w:rsid w:val="00547F89"/>
    <w:rPr>
      <w:color w:val="0000FF" w:themeColor="hyperlink"/>
      <w:u w:val="single"/>
    </w:rPr>
  </w:style>
  <w:style w:type="character" w:customStyle="1" w:styleId="2">
    <w:name w:val="正文文本 (2)_"/>
    <w:basedOn w:val="a0"/>
    <w:link w:val="20"/>
    <w:rsid w:val="00CC221F"/>
    <w:rPr>
      <w:rFonts w:ascii="MingLiU" w:eastAsia="MingLiU" w:hAnsi="MingLiU" w:cs="MingLiU"/>
      <w:spacing w:val="30"/>
      <w:sz w:val="30"/>
      <w:szCs w:val="30"/>
      <w:shd w:val="clear" w:color="auto" w:fill="FFFFFF"/>
    </w:rPr>
  </w:style>
  <w:style w:type="paragraph" w:customStyle="1" w:styleId="20">
    <w:name w:val="正文文本 (2)"/>
    <w:basedOn w:val="a"/>
    <w:link w:val="2"/>
    <w:qFormat/>
    <w:rsid w:val="00CC221F"/>
    <w:pPr>
      <w:shd w:val="clear" w:color="auto" w:fill="FFFFFF"/>
      <w:spacing w:before="780" w:after="600" w:line="0" w:lineRule="atLeast"/>
      <w:ind w:hanging="1280"/>
      <w:jc w:val="right"/>
    </w:pPr>
    <w:rPr>
      <w:rFonts w:ascii="MingLiU" w:eastAsia="MingLiU" w:hAnsi="MingLiU" w:cs="MingLiU"/>
      <w:spacing w:val="30"/>
      <w:sz w:val="30"/>
      <w:szCs w:val="30"/>
    </w:rPr>
  </w:style>
  <w:style w:type="paragraph" w:styleId="a6">
    <w:name w:val="Date"/>
    <w:basedOn w:val="a"/>
    <w:next w:val="a"/>
    <w:link w:val="Char1"/>
    <w:uiPriority w:val="99"/>
    <w:semiHidden/>
    <w:unhideWhenUsed/>
    <w:rsid w:val="00CB2C3C"/>
    <w:pPr>
      <w:ind w:leftChars="2500" w:left="100"/>
    </w:pPr>
  </w:style>
  <w:style w:type="character" w:customStyle="1" w:styleId="Char1">
    <w:name w:val="日期 Char"/>
    <w:basedOn w:val="a0"/>
    <w:link w:val="a6"/>
    <w:uiPriority w:val="99"/>
    <w:semiHidden/>
    <w:rsid w:val="00CB2C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林曦</dc:creator>
  <cp:keywords/>
  <dc:description/>
  <cp:lastModifiedBy>林曦</cp:lastModifiedBy>
  <cp:revision>10</cp:revision>
  <dcterms:created xsi:type="dcterms:W3CDTF">2018-04-27T07:27:00Z</dcterms:created>
  <dcterms:modified xsi:type="dcterms:W3CDTF">2018-04-28T03:09:00Z</dcterms:modified>
</cp:coreProperties>
</file>