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u w:val="single"/>
        </w:rPr>
        <w:t xml:space="preserve">         </w:t>
      </w:r>
      <w:r>
        <w:rPr>
          <w:rFonts w:hint="eastAsia"/>
          <w:b/>
          <w:sz w:val="32"/>
          <w:szCs w:val="32"/>
        </w:rPr>
        <w:t>学年第</w:t>
      </w:r>
      <w:r>
        <w:rPr>
          <w:rFonts w:hint="eastAsia"/>
          <w:b/>
          <w:sz w:val="32"/>
          <w:szCs w:val="32"/>
          <w:u w:val="single"/>
        </w:rPr>
        <w:t xml:space="preserve">    </w:t>
      </w:r>
      <w:r>
        <w:rPr>
          <w:rFonts w:hint="eastAsia"/>
          <w:b/>
          <w:sz w:val="32"/>
          <w:szCs w:val="32"/>
        </w:rPr>
        <w:t>学期混合式课程开课计划表</w:t>
      </w:r>
    </w:p>
    <w:tbl>
      <w:tblPr>
        <w:tblStyle w:val="5"/>
        <w:tblpPr w:leftFromText="180" w:rightFromText="180" w:vertAnchor="text" w:horzAnchor="page" w:tblpXSpec="center" w:tblpY="303"/>
        <w:tblOverlap w:val="never"/>
        <w:tblW w:w="989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790"/>
        <w:gridCol w:w="182"/>
        <w:gridCol w:w="1897"/>
        <w:gridCol w:w="875"/>
        <w:gridCol w:w="1021"/>
        <w:gridCol w:w="876"/>
        <w:gridCol w:w="1167"/>
        <w:gridCol w:w="208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9891" w:type="dxa"/>
            <w:gridSpan w:val="8"/>
            <w:tcBorders>
              <w:tl2br w:val="nil"/>
              <w:tr2bl w:val="nil"/>
            </w:tcBorders>
            <w:vAlign w:val="center"/>
          </w:tcPr>
          <w:p>
            <w:pPr>
              <w:jc w:val="center"/>
              <w:rPr>
                <w:rFonts w:ascii="华文仿宋" w:hAnsi="华文仿宋" w:eastAsia="华文仿宋"/>
                <w:bCs/>
                <w:sz w:val="28"/>
                <w:szCs w:val="28"/>
              </w:rPr>
            </w:pPr>
            <w:r>
              <w:rPr>
                <w:rFonts w:hint="eastAsia" w:ascii="华文仿宋" w:hAnsi="华文仿宋" w:eastAsia="华文仿宋"/>
                <w:b/>
                <w:sz w:val="28"/>
                <w:szCs w:val="28"/>
              </w:rPr>
              <w:t>课程基本信息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972" w:type="dxa"/>
            <w:gridSpan w:val="2"/>
            <w:tcBorders>
              <w:tl2br w:val="nil"/>
              <w:tr2bl w:val="nil"/>
            </w:tcBorders>
            <w:vAlign w:val="center"/>
          </w:tcPr>
          <w:p>
            <w:pPr>
              <w:jc w:val="center"/>
              <w:rPr>
                <w:rFonts w:hint="eastAsia" w:ascii="华文仿宋" w:hAnsi="华文仿宋" w:eastAsia="华文仿宋"/>
                <w:bCs/>
                <w:sz w:val="24"/>
                <w:szCs w:val="24"/>
                <w:lang w:eastAsia="zh-CN"/>
              </w:rPr>
            </w:pPr>
            <w:r>
              <w:rPr>
                <w:rFonts w:hint="eastAsia" w:ascii="华文仿宋" w:hAnsi="华文仿宋" w:eastAsia="华文仿宋"/>
                <w:bCs/>
                <w:sz w:val="24"/>
                <w:szCs w:val="24"/>
                <w:lang w:eastAsia="zh-CN"/>
              </w:rPr>
              <w:t>线下课程名称</w:t>
            </w:r>
            <w:bookmarkStart w:id="0" w:name="_GoBack"/>
            <w:bookmarkEnd w:id="0"/>
          </w:p>
        </w:tc>
        <w:tc>
          <w:tcPr>
            <w:tcW w:w="2772" w:type="dxa"/>
            <w:gridSpan w:val="2"/>
            <w:tcBorders>
              <w:tl2br w:val="nil"/>
              <w:tr2bl w:val="nil"/>
            </w:tcBorders>
            <w:vAlign w:val="center"/>
          </w:tcPr>
          <w:p>
            <w:pPr>
              <w:jc w:val="center"/>
              <w:rPr>
                <w:rFonts w:ascii="华文仿宋" w:hAnsi="华文仿宋" w:eastAsia="华文仿宋"/>
                <w:bCs/>
                <w:sz w:val="24"/>
                <w:szCs w:val="24"/>
              </w:rPr>
            </w:pPr>
          </w:p>
        </w:tc>
        <w:tc>
          <w:tcPr>
            <w:tcW w:w="1897"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授课教师</w:t>
            </w:r>
          </w:p>
        </w:tc>
        <w:tc>
          <w:tcPr>
            <w:tcW w:w="3250" w:type="dxa"/>
            <w:gridSpan w:val="2"/>
            <w:tcBorders>
              <w:tl2br w:val="nil"/>
              <w:tr2bl w:val="nil"/>
            </w:tcBorders>
            <w:vAlign w:val="center"/>
          </w:tcPr>
          <w:p>
            <w:pPr>
              <w:jc w:val="center"/>
              <w:rPr>
                <w:rFonts w:ascii="华文仿宋" w:hAnsi="华文仿宋" w:eastAsia="华文仿宋"/>
                <w:bCs/>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972"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学生班级</w:t>
            </w:r>
          </w:p>
        </w:tc>
        <w:tc>
          <w:tcPr>
            <w:tcW w:w="2772" w:type="dxa"/>
            <w:gridSpan w:val="2"/>
            <w:tcBorders>
              <w:tl2br w:val="nil"/>
              <w:tr2bl w:val="nil"/>
            </w:tcBorders>
            <w:vAlign w:val="center"/>
          </w:tcPr>
          <w:p>
            <w:pPr>
              <w:jc w:val="center"/>
              <w:rPr>
                <w:rFonts w:ascii="华文仿宋" w:hAnsi="华文仿宋" w:eastAsia="华文仿宋"/>
                <w:bCs/>
                <w:sz w:val="24"/>
                <w:szCs w:val="24"/>
              </w:rPr>
            </w:pPr>
          </w:p>
        </w:tc>
        <w:tc>
          <w:tcPr>
            <w:tcW w:w="1897"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班级人数</w:t>
            </w:r>
          </w:p>
        </w:tc>
        <w:tc>
          <w:tcPr>
            <w:tcW w:w="3250" w:type="dxa"/>
            <w:gridSpan w:val="2"/>
            <w:tcBorders>
              <w:tl2br w:val="nil"/>
              <w:tr2bl w:val="nil"/>
            </w:tcBorders>
            <w:vAlign w:val="center"/>
          </w:tcPr>
          <w:p>
            <w:pPr>
              <w:jc w:val="center"/>
              <w:rPr>
                <w:rFonts w:ascii="华文仿宋" w:hAnsi="华文仿宋" w:eastAsia="华文仿宋"/>
                <w:bCs/>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972"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学时</w:t>
            </w:r>
          </w:p>
        </w:tc>
        <w:tc>
          <w:tcPr>
            <w:tcW w:w="2772" w:type="dxa"/>
            <w:gridSpan w:val="2"/>
            <w:tcBorders>
              <w:tl2br w:val="nil"/>
              <w:tr2bl w:val="nil"/>
            </w:tcBorders>
            <w:vAlign w:val="center"/>
          </w:tcPr>
          <w:p>
            <w:pPr>
              <w:jc w:val="center"/>
              <w:rPr>
                <w:rFonts w:ascii="华文仿宋" w:hAnsi="华文仿宋" w:eastAsia="华文仿宋"/>
                <w:bCs/>
                <w:sz w:val="24"/>
                <w:szCs w:val="24"/>
              </w:rPr>
            </w:pPr>
          </w:p>
        </w:tc>
        <w:tc>
          <w:tcPr>
            <w:tcW w:w="1897"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学分</w:t>
            </w:r>
          </w:p>
        </w:tc>
        <w:tc>
          <w:tcPr>
            <w:tcW w:w="3250" w:type="dxa"/>
            <w:gridSpan w:val="2"/>
            <w:tcBorders>
              <w:tl2br w:val="nil"/>
              <w:tr2bl w:val="nil"/>
            </w:tcBorders>
            <w:vAlign w:val="center"/>
          </w:tcPr>
          <w:p>
            <w:pPr>
              <w:jc w:val="center"/>
              <w:rPr>
                <w:rFonts w:ascii="华文仿宋" w:hAnsi="华文仿宋" w:eastAsia="华文仿宋"/>
                <w:bCs/>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972"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线上课程名称</w:t>
            </w:r>
          </w:p>
        </w:tc>
        <w:tc>
          <w:tcPr>
            <w:tcW w:w="2772" w:type="dxa"/>
            <w:gridSpan w:val="2"/>
            <w:tcBorders>
              <w:tl2br w:val="nil"/>
              <w:tr2bl w:val="nil"/>
            </w:tcBorders>
            <w:vAlign w:val="center"/>
          </w:tcPr>
          <w:p>
            <w:pPr>
              <w:jc w:val="center"/>
              <w:rPr>
                <w:rFonts w:ascii="华文仿宋" w:hAnsi="华文仿宋" w:eastAsia="华文仿宋"/>
                <w:bCs/>
                <w:sz w:val="24"/>
                <w:szCs w:val="24"/>
              </w:rPr>
            </w:pPr>
          </w:p>
        </w:tc>
        <w:tc>
          <w:tcPr>
            <w:tcW w:w="1897" w:type="dxa"/>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仿宋" w:hAnsi="华文仿宋" w:eastAsia="华文仿宋"/>
                <w:bCs/>
                <w:sz w:val="24"/>
                <w:szCs w:val="24"/>
                <w:lang w:eastAsia="zh-CN"/>
              </w:rPr>
            </w:pPr>
            <w:r>
              <w:rPr>
                <w:rFonts w:hint="eastAsia" w:ascii="华文仿宋" w:hAnsi="华文仿宋" w:eastAsia="华文仿宋"/>
                <w:bCs/>
                <w:sz w:val="24"/>
                <w:szCs w:val="24"/>
                <w:lang w:eastAsia="zh-CN"/>
              </w:rPr>
              <w:t>是否国家级精品课程</w:t>
            </w:r>
          </w:p>
        </w:tc>
        <w:tc>
          <w:tcPr>
            <w:tcW w:w="3250" w:type="dxa"/>
            <w:gridSpan w:val="2"/>
            <w:tcBorders>
              <w:tl2br w:val="nil"/>
              <w:tr2bl w:val="nil"/>
            </w:tcBorders>
            <w:vAlign w:val="center"/>
          </w:tcPr>
          <w:p>
            <w:pPr>
              <w:jc w:val="center"/>
              <w:rPr>
                <w:rFonts w:ascii="华文仿宋" w:hAnsi="华文仿宋" w:eastAsia="华文仿宋"/>
                <w:bCs/>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972"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选课平台</w:t>
            </w:r>
          </w:p>
        </w:tc>
        <w:tc>
          <w:tcPr>
            <w:tcW w:w="2772" w:type="dxa"/>
            <w:gridSpan w:val="2"/>
            <w:tcBorders>
              <w:tl2br w:val="nil"/>
              <w:tr2bl w:val="nil"/>
            </w:tcBorders>
            <w:vAlign w:val="center"/>
          </w:tcPr>
          <w:p>
            <w:pPr>
              <w:jc w:val="center"/>
              <w:rPr>
                <w:rFonts w:ascii="华文仿宋" w:hAnsi="华文仿宋" w:eastAsia="华文仿宋"/>
                <w:bCs/>
                <w:sz w:val="24"/>
                <w:szCs w:val="24"/>
              </w:rPr>
            </w:pPr>
          </w:p>
        </w:tc>
        <w:tc>
          <w:tcPr>
            <w:tcW w:w="1897"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课程地址</w:t>
            </w:r>
          </w:p>
        </w:tc>
        <w:tc>
          <w:tcPr>
            <w:tcW w:w="3250" w:type="dxa"/>
            <w:gridSpan w:val="2"/>
            <w:tcBorders>
              <w:tl2br w:val="nil"/>
              <w:tr2bl w:val="nil"/>
            </w:tcBorders>
            <w:vAlign w:val="center"/>
          </w:tcPr>
          <w:p>
            <w:pPr>
              <w:jc w:val="center"/>
              <w:rPr>
                <w:rFonts w:ascii="华文仿宋" w:hAnsi="华文仿宋" w:eastAsia="华文仿宋"/>
                <w:bCs/>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0" w:hRule="atLeast"/>
          <w:jc w:val="center"/>
        </w:trPr>
        <w:tc>
          <w:tcPr>
            <w:tcW w:w="9891" w:type="dxa"/>
            <w:gridSpan w:val="8"/>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
                <w:sz w:val="28"/>
                <w:szCs w:val="28"/>
              </w:rPr>
              <w:t>成绩分配比例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790" w:type="dxa"/>
            <w:vMerge w:val="restart"/>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线上综合成绩</w:t>
            </w:r>
          </w:p>
        </w:tc>
        <w:tc>
          <w:tcPr>
            <w:tcW w:w="8101" w:type="dxa"/>
            <w:gridSpan w:val="7"/>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线下成绩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790" w:type="dxa"/>
            <w:vMerge w:val="continue"/>
            <w:tcBorders>
              <w:tl2br w:val="nil"/>
              <w:tr2bl w:val="nil"/>
            </w:tcBorders>
            <w:vAlign w:val="center"/>
          </w:tcPr>
          <w:p>
            <w:pPr>
              <w:jc w:val="center"/>
              <w:rPr>
                <w:rFonts w:ascii="华文仿宋" w:hAnsi="华文仿宋" w:eastAsia="华文仿宋"/>
                <w:bCs/>
                <w:sz w:val="24"/>
                <w:szCs w:val="24"/>
              </w:rPr>
            </w:pPr>
          </w:p>
        </w:tc>
        <w:tc>
          <w:tcPr>
            <w:tcW w:w="2079"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考勤</w:t>
            </w:r>
          </w:p>
        </w:tc>
        <w:tc>
          <w:tcPr>
            <w:tcW w:w="1896" w:type="dxa"/>
            <w:gridSpan w:val="2"/>
            <w:tcBorders>
              <w:tl2br w:val="nil"/>
              <w:tr2bl w:val="nil"/>
            </w:tcBorders>
            <w:vAlign w:val="center"/>
          </w:tcPr>
          <w:p>
            <w:pPr>
              <w:rPr>
                <w:rFonts w:ascii="华文仿宋" w:hAnsi="华文仿宋" w:eastAsia="华文仿宋"/>
                <w:bCs/>
                <w:sz w:val="24"/>
                <w:szCs w:val="24"/>
              </w:rPr>
            </w:pPr>
            <w:r>
              <w:rPr>
                <w:rFonts w:hint="eastAsia" w:ascii="华文仿宋" w:hAnsi="华文仿宋" w:eastAsia="华文仿宋"/>
                <w:bCs/>
                <w:sz w:val="24"/>
                <w:szCs w:val="24"/>
              </w:rPr>
              <w:t>作业、讨论等</w:t>
            </w:r>
          </w:p>
        </w:tc>
        <w:tc>
          <w:tcPr>
            <w:tcW w:w="2043"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期中考试成绩</w:t>
            </w:r>
          </w:p>
        </w:tc>
        <w:tc>
          <w:tcPr>
            <w:tcW w:w="2083" w:type="dxa"/>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期末考试成绩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1" w:hRule="atLeast"/>
          <w:jc w:val="center"/>
        </w:trPr>
        <w:tc>
          <w:tcPr>
            <w:tcW w:w="1790" w:type="dxa"/>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w:t>
            </w:r>
          </w:p>
        </w:tc>
        <w:tc>
          <w:tcPr>
            <w:tcW w:w="2079"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w:t>
            </w:r>
          </w:p>
        </w:tc>
        <w:tc>
          <w:tcPr>
            <w:tcW w:w="1896" w:type="dxa"/>
            <w:gridSpan w:val="2"/>
            <w:tcBorders>
              <w:tl2br w:val="nil"/>
              <w:tr2bl w:val="nil"/>
            </w:tcBorders>
            <w:vAlign w:val="center"/>
          </w:tcPr>
          <w:p>
            <w:pPr>
              <w:rPr>
                <w:rFonts w:ascii="华文仿宋" w:hAnsi="华文仿宋" w:eastAsia="华文仿宋"/>
                <w:bCs/>
                <w:sz w:val="24"/>
                <w:szCs w:val="24"/>
              </w:rPr>
            </w:pPr>
            <w:r>
              <w:rPr>
                <w:rFonts w:hint="eastAsia" w:ascii="华文仿宋" w:hAnsi="华文仿宋" w:eastAsia="华文仿宋"/>
                <w:bCs/>
                <w:sz w:val="24"/>
                <w:szCs w:val="24"/>
              </w:rPr>
              <w:t>%</w:t>
            </w:r>
          </w:p>
        </w:tc>
        <w:tc>
          <w:tcPr>
            <w:tcW w:w="2043" w:type="dxa"/>
            <w:gridSpan w:val="2"/>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w:t>
            </w:r>
          </w:p>
        </w:tc>
        <w:tc>
          <w:tcPr>
            <w:tcW w:w="2083" w:type="dxa"/>
            <w:tcBorders>
              <w:tl2br w:val="nil"/>
              <w:tr2bl w:val="nil"/>
            </w:tcBorders>
            <w:vAlign w:val="center"/>
          </w:tcPr>
          <w:p>
            <w:pPr>
              <w:jc w:val="center"/>
              <w:rPr>
                <w:rFonts w:ascii="华文仿宋" w:hAnsi="华文仿宋" w:eastAsia="华文仿宋"/>
                <w:bCs/>
                <w:sz w:val="24"/>
                <w:szCs w:val="24"/>
              </w:rPr>
            </w:pPr>
            <w:r>
              <w:rPr>
                <w:rFonts w:hint="eastAsia" w:ascii="华文仿宋" w:hAnsi="华文仿宋" w:eastAsia="华文仿宋"/>
                <w:bCs/>
                <w:sz w:val="24"/>
                <w:szCs w:val="24"/>
              </w:rPr>
              <w:t>%</w:t>
            </w:r>
          </w:p>
        </w:tc>
      </w:tr>
    </w:tbl>
    <w:p>
      <w:pPr>
        <w:rPr>
          <w:rFonts w:hint="eastAsia"/>
          <w:b/>
          <w:szCs w:val="21"/>
        </w:rPr>
      </w:pPr>
    </w:p>
    <w:tbl>
      <w:tblPr>
        <w:tblStyle w:val="4"/>
        <w:tblW w:w="9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734"/>
        <w:gridCol w:w="937"/>
        <w:gridCol w:w="81"/>
        <w:gridCol w:w="1643"/>
        <w:gridCol w:w="1873"/>
        <w:gridCol w:w="1876"/>
        <w:gridCol w:w="771"/>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91" w:type="dxa"/>
            <w:gridSpan w:val="9"/>
            <w:vAlign w:val="center"/>
          </w:tcPr>
          <w:p>
            <w:pPr>
              <w:spacing w:line="400" w:lineRule="exact"/>
              <w:jc w:val="center"/>
              <w:rPr>
                <w:rFonts w:ascii="宋体" w:hAnsi="宋体" w:eastAsia="宋体" w:cs="Calibri"/>
                <w:sz w:val="20"/>
                <w:szCs w:val="20"/>
              </w:rPr>
            </w:pPr>
            <w:r>
              <w:rPr>
                <w:rFonts w:hint="eastAsia" w:ascii="华文仿宋" w:hAnsi="华文仿宋" w:eastAsia="华文仿宋" w:cs="Times New Roman"/>
                <w:b/>
                <w:bCs/>
                <w:sz w:val="28"/>
                <w:szCs w:val="28"/>
              </w:rPr>
              <w:t>教学内容设计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2" w:type="dxa"/>
            <w:gridSpan w:val="4"/>
            <w:vAlign w:val="center"/>
          </w:tcPr>
          <w:p>
            <w:pPr>
              <w:spacing w:line="400" w:lineRule="exact"/>
              <w:rPr>
                <w:rFonts w:ascii="宋体" w:hAnsi="宋体" w:eastAsia="宋体" w:cs="Calibri"/>
                <w:sz w:val="20"/>
                <w:szCs w:val="20"/>
              </w:rPr>
            </w:pPr>
            <w:r>
              <w:rPr>
                <w:rFonts w:hint="eastAsia" w:ascii="宋体" w:hAnsi="宋体" w:eastAsia="宋体" w:cs="Times New Roman"/>
                <w:sz w:val="20"/>
                <w:szCs w:val="20"/>
              </w:rPr>
              <w:t>课程学分：  学分</w:t>
            </w:r>
          </w:p>
        </w:tc>
        <w:tc>
          <w:tcPr>
            <w:tcW w:w="1655" w:type="dxa"/>
            <w:vAlign w:val="center"/>
          </w:tcPr>
          <w:p>
            <w:pPr>
              <w:spacing w:line="400" w:lineRule="exact"/>
              <w:rPr>
                <w:rFonts w:ascii="宋体" w:hAnsi="宋体" w:eastAsia="宋体" w:cs="Calibri"/>
                <w:sz w:val="20"/>
                <w:szCs w:val="20"/>
              </w:rPr>
            </w:pPr>
            <w:r>
              <w:rPr>
                <w:rFonts w:hint="eastAsia" w:ascii="宋体" w:hAnsi="宋体" w:eastAsia="宋体" w:cs="Calibri"/>
                <w:sz w:val="20"/>
                <w:szCs w:val="20"/>
              </w:rPr>
              <w:t>总学时数：  </w:t>
            </w:r>
          </w:p>
        </w:tc>
        <w:tc>
          <w:tcPr>
            <w:tcW w:w="1893" w:type="dxa"/>
            <w:vAlign w:val="center"/>
          </w:tcPr>
          <w:p>
            <w:pPr>
              <w:spacing w:line="400" w:lineRule="exact"/>
              <w:rPr>
                <w:rFonts w:ascii="宋体" w:hAnsi="宋体" w:eastAsia="宋体" w:cs="Calibri"/>
                <w:sz w:val="20"/>
                <w:szCs w:val="20"/>
              </w:rPr>
            </w:pPr>
            <w:r>
              <w:rPr>
                <w:rFonts w:hint="eastAsia" w:ascii="宋体" w:hAnsi="宋体" w:eastAsia="宋体" w:cs="Calibri"/>
                <w:sz w:val="20"/>
                <w:szCs w:val="20"/>
              </w:rPr>
              <w:t>教学周    周</w:t>
            </w:r>
          </w:p>
        </w:tc>
        <w:tc>
          <w:tcPr>
            <w:tcW w:w="1897" w:type="dxa"/>
            <w:vAlign w:val="center"/>
          </w:tcPr>
          <w:p>
            <w:pPr>
              <w:spacing w:line="400" w:lineRule="exact"/>
              <w:rPr>
                <w:rFonts w:ascii="宋体" w:hAnsi="宋体" w:eastAsia="宋体" w:cs="Calibri"/>
                <w:sz w:val="20"/>
                <w:szCs w:val="20"/>
              </w:rPr>
            </w:pPr>
            <w:r>
              <w:rPr>
                <w:rFonts w:hint="eastAsia" w:ascii="宋体" w:hAnsi="宋体" w:eastAsia="宋体" w:cs="Calibri"/>
                <w:sz w:val="20"/>
                <w:szCs w:val="20"/>
              </w:rPr>
              <w:t>每周   次课</w:t>
            </w:r>
          </w:p>
        </w:tc>
        <w:tc>
          <w:tcPr>
            <w:tcW w:w="2204" w:type="dxa"/>
            <w:gridSpan w:val="2"/>
            <w:vAlign w:val="center"/>
          </w:tcPr>
          <w:p>
            <w:pPr>
              <w:spacing w:line="400" w:lineRule="exact"/>
              <w:rPr>
                <w:rFonts w:ascii="宋体" w:hAnsi="宋体" w:eastAsia="宋体" w:cs="Calibri"/>
                <w:sz w:val="20"/>
                <w:szCs w:val="20"/>
              </w:rPr>
            </w:pPr>
            <w:r>
              <w:rPr>
                <w:rFonts w:hint="eastAsia" w:ascii="宋体" w:hAnsi="宋体" w:eastAsia="宋体" w:cs="Calibri"/>
                <w:sz w:val="20"/>
                <w:szCs w:val="20"/>
              </w:rPr>
              <w:t>每次课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dxa"/>
            <w:vMerge w:val="restart"/>
            <w:vAlign w:val="center"/>
          </w:tcPr>
          <w:p>
            <w:pPr>
              <w:spacing w:line="360" w:lineRule="exact"/>
              <w:rPr>
                <w:rFonts w:ascii="黑体" w:hAnsi="黑体" w:eastAsia="黑体" w:cs="Calibri"/>
                <w:sz w:val="20"/>
                <w:szCs w:val="20"/>
              </w:rPr>
            </w:pPr>
            <w:r>
              <w:rPr>
                <w:rFonts w:hint="eastAsia" w:ascii="黑体" w:hAnsi="黑体" w:eastAsia="黑体" w:cs="宋体"/>
                <w:sz w:val="20"/>
                <w:szCs w:val="20"/>
              </w:rPr>
              <w:t>教学周次</w:t>
            </w:r>
          </w:p>
        </w:tc>
        <w:tc>
          <w:tcPr>
            <w:tcW w:w="739" w:type="dxa"/>
            <w:vMerge w:val="restart"/>
            <w:vAlign w:val="center"/>
          </w:tcPr>
          <w:p>
            <w:pPr>
              <w:spacing w:line="360" w:lineRule="exact"/>
              <w:jc w:val="center"/>
              <w:rPr>
                <w:rFonts w:ascii="宋体" w:hAnsi="宋体" w:eastAsia="宋体" w:cs="Calibri"/>
                <w:sz w:val="20"/>
                <w:szCs w:val="20"/>
              </w:rPr>
            </w:pPr>
            <w:r>
              <w:rPr>
                <w:rFonts w:hint="eastAsia" w:ascii="宋体" w:hAnsi="宋体" w:eastAsia="宋体" w:cs="Calibri"/>
                <w:sz w:val="20"/>
                <w:szCs w:val="20"/>
              </w:rPr>
              <w:t>课时安排</w:t>
            </w:r>
          </w:p>
        </w:tc>
        <w:tc>
          <w:tcPr>
            <w:tcW w:w="2682" w:type="dxa"/>
            <w:gridSpan w:val="3"/>
            <w:vAlign w:val="center"/>
          </w:tcPr>
          <w:p>
            <w:pPr>
              <w:spacing w:line="360" w:lineRule="exact"/>
              <w:rPr>
                <w:rFonts w:ascii="宋体" w:hAnsi="宋体" w:eastAsia="宋体" w:cs="Calibri"/>
                <w:sz w:val="20"/>
                <w:szCs w:val="20"/>
              </w:rPr>
            </w:pPr>
            <w:r>
              <w:rPr>
                <w:rFonts w:hint="eastAsia" w:ascii="宋体" w:hAnsi="宋体" w:eastAsia="宋体" w:cs="Calibri"/>
                <w:sz w:val="20"/>
                <w:szCs w:val="20"/>
              </w:rPr>
              <w:t>校内课堂教学</w:t>
            </w:r>
          </w:p>
        </w:tc>
        <w:tc>
          <w:tcPr>
            <w:tcW w:w="5994" w:type="dxa"/>
            <w:gridSpan w:val="4"/>
            <w:vAlign w:val="center"/>
          </w:tcPr>
          <w:p>
            <w:pPr>
              <w:spacing w:line="360" w:lineRule="exact"/>
              <w:ind w:firstLine="400"/>
              <w:jc w:val="center"/>
              <w:rPr>
                <w:rFonts w:ascii="宋体" w:hAnsi="宋体" w:eastAsia="宋体" w:cs="Calibri"/>
                <w:sz w:val="20"/>
                <w:szCs w:val="20"/>
              </w:rPr>
            </w:pPr>
            <w:r>
              <w:rPr>
                <w:rFonts w:hint="eastAsia" w:ascii="宋体" w:hAnsi="宋体" w:eastAsia="宋体" w:cs="Calibri"/>
                <w:sz w:val="20"/>
                <w:szCs w:val="20"/>
              </w:rPr>
              <w:t>在线开放课程资源使用</w:t>
            </w:r>
          </w:p>
          <w:p>
            <w:pPr>
              <w:spacing w:line="360" w:lineRule="exact"/>
              <w:ind w:firstLine="400"/>
              <w:jc w:val="center"/>
              <w:rPr>
                <w:rFonts w:ascii="宋体" w:hAnsi="宋体" w:eastAsia="宋体" w:cs="Calibri"/>
                <w:sz w:val="20"/>
                <w:szCs w:val="20"/>
              </w:rPr>
            </w:pPr>
            <w:r>
              <w:rPr>
                <w:rFonts w:hint="eastAsia" w:ascii="宋体" w:hAnsi="宋体" w:eastAsia="宋体" w:cs="Calibri"/>
                <w:sz w:val="20"/>
                <w:szCs w:val="20"/>
              </w:rPr>
              <w:t>（列出在具体的每次课中是否使用，以及如何结合实体课堂教学采用合适的一种或多种教学活动形式来使用在线开放课程中的讲授视频、拓展资源等）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0" w:type="auto"/>
            <w:vMerge w:val="continue"/>
            <w:vAlign w:val="center"/>
          </w:tcPr>
          <w:p>
            <w:pPr>
              <w:widowControl/>
              <w:jc w:val="left"/>
              <w:rPr>
                <w:rFonts w:ascii="黑体" w:hAnsi="黑体" w:eastAsia="黑体" w:cs="Calibri"/>
                <w:sz w:val="20"/>
                <w:szCs w:val="20"/>
              </w:rPr>
            </w:pPr>
          </w:p>
        </w:tc>
        <w:tc>
          <w:tcPr>
            <w:tcW w:w="0" w:type="auto"/>
            <w:vMerge w:val="continue"/>
            <w:vAlign w:val="center"/>
          </w:tcPr>
          <w:p>
            <w:pPr>
              <w:widowControl/>
              <w:jc w:val="left"/>
              <w:rPr>
                <w:rFonts w:ascii="宋体" w:hAnsi="宋体" w:eastAsia="宋体" w:cs="Calibri"/>
                <w:sz w:val="20"/>
                <w:szCs w:val="20"/>
              </w:rPr>
            </w:pPr>
          </w:p>
        </w:tc>
        <w:tc>
          <w:tcPr>
            <w:tcW w:w="945" w:type="dxa"/>
            <w:vAlign w:val="center"/>
          </w:tcPr>
          <w:p>
            <w:pPr>
              <w:spacing w:line="360" w:lineRule="exact"/>
              <w:jc w:val="center"/>
              <w:rPr>
                <w:rFonts w:ascii="宋体" w:hAnsi="宋体" w:eastAsia="宋体" w:cs="Times New Roman"/>
                <w:sz w:val="20"/>
                <w:szCs w:val="20"/>
              </w:rPr>
            </w:pPr>
            <w:r>
              <w:rPr>
                <w:rFonts w:hint="eastAsia" w:ascii="宋体" w:hAnsi="宋体" w:eastAsia="宋体" w:cs="Times New Roman"/>
                <w:sz w:val="20"/>
                <w:szCs w:val="20"/>
              </w:rPr>
              <w:t>主讲</w:t>
            </w:r>
          </w:p>
          <w:p>
            <w:pPr>
              <w:spacing w:line="360" w:lineRule="exact"/>
              <w:jc w:val="center"/>
              <w:rPr>
                <w:rFonts w:ascii="宋体" w:hAnsi="宋体" w:eastAsia="宋体" w:cs="Calibri"/>
                <w:sz w:val="20"/>
                <w:szCs w:val="20"/>
              </w:rPr>
            </w:pPr>
            <w:r>
              <w:rPr>
                <w:rFonts w:hint="eastAsia" w:ascii="宋体" w:hAnsi="宋体" w:eastAsia="宋体" w:cs="Times New Roman"/>
                <w:sz w:val="20"/>
                <w:szCs w:val="20"/>
              </w:rPr>
              <w:t>教师</w:t>
            </w:r>
          </w:p>
        </w:tc>
        <w:tc>
          <w:tcPr>
            <w:tcW w:w="1737" w:type="dxa"/>
            <w:gridSpan w:val="2"/>
            <w:vAlign w:val="center"/>
          </w:tcPr>
          <w:p>
            <w:pPr>
              <w:spacing w:line="360" w:lineRule="exact"/>
              <w:jc w:val="center"/>
              <w:rPr>
                <w:rFonts w:ascii="宋体" w:hAnsi="宋体" w:eastAsia="宋体" w:cs="Calibri"/>
                <w:sz w:val="20"/>
                <w:szCs w:val="20"/>
              </w:rPr>
            </w:pPr>
            <w:r>
              <w:rPr>
                <w:rFonts w:hint="eastAsia" w:ascii="宋体" w:hAnsi="宋体" w:eastAsia="宋体" w:cs="Calibri"/>
                <w:sz w:val="20"/>
                <w:szCs w:val="20"/>
              </w:rPr>
              <w:t>教学进度</w:t>
            </w:r>
          </w:p>
          <w:p>
            <w:pPr>
              <w:spacing w:line="360" w:lineRule="exact"/>
              <w:jc w:val="center"/>
              <w:rPr>
                <w:rFonts w:ascii="宋体" w:hAnsi="宋体" w:eastAsia="宋体" w:cs="Calibri"/>
                <w:sz w:val="20"/>
                <w:szCs w:val="20"/>
              </w:rPr>
            </w:pPr>
            <w:r>
              <w:rPr>
                <w:rFonts w:hint="eastAsia" w:ascii="宋体" w:hAnsi="宋体" w:eastAsia="宋体" w:cs="Calibri"/>
                <w:sz w:val="20"/>
                <w:szCs w:val="20"/>
              </w:rPr>
              <w:t>（章节讲/知识单元）</w:t>
            </w:r>
          </w:p>
        </w:tc>
        <w:tc>
          <w:tcPr>
            <w:tcW w:w="1893" w:type="dxa"/>
          </w:tcPr>
          <w:p>
            <w:pPr>
              <w:widowControl/>
              <w:spacing w:line="360" w:lineRule="exact"/>
              <w:jc w:val="center"/>
              <w:rPr>
                <w:rFonts w:ascii="宋体" w:hAnsi="宋体" w:eastAsia="宋体" w:cs="Calibri"/>
                <w:sz w:val="20"/>
                <w:szCs w:val="20"/>
              </w:rPr>
            </w:pPr>
            <w:r>
              <w:rPr>
                <w:rFonts w:hint="eastAsia" w:ascii="宋体" w:hAnsi="宋体" w:eastAsia="宋体" w:cs="Calibri"/>
                <w:sz w:val="20"/>
                <w:szCs w:val="20"/>
              </w:rPr>
              <w:t>课前</w:t>
            </w:r>
          </w:p>
          <w:p>
            <w:pPr>
              <w:widowControl/>
              <w:spacing w:line="360" w:lineRule="exact"/>
              <w:jc w:val="center"/>
              <w:rPr>
                <w:rFonts w:ascii="宋体" w:hAnsi="宋体" w:eastAsia="宋体" w:cs="Calibri"/>
                <w:sz w:val="20"/>
                <w:szCs w:val="20"/>
              </w:rPr>
            </w:pPr>
            <w:r>
              <w:rPr>
                <w:rFonts w:hint="eastAsia" w:ascii="宋体" w:hAnsi="宋体" w:eastAsia="宋体" w:cs="Times New Roman"/>
                <w:sz w:val="20"/>
                <w:szCs w:val="20"/>
              </w:rPr>
              <w:t>1.使用的在线课程资源（</w:t>
            </w:r>
            <w:r>
              <w:rPr>
                <w:rFonts w:hint="eastAsia" w:ascii="宋体" w:hAnsi="宋体" w:eastAsia="宋体" w:cs="Calibri"/>
                <w:sz w:val="20"/>
                <w:szCs w:val="20"/>
              </w:rPr>
              <w:t>章节讲/知识单元/拓展资源</w:t>
            </w:r>
            <w:r>
              <w:rPr>
                <w:rFonts w:hint="eastAsia" w:ascii="宋体" w:hAnsi="宋体" w:eastAsia="宋体" w:cs="Times New Roman"/>
                <w:sz w:val="20"/>
                <w:szCs w:val="20"/>
              </w:rPr>
              <w:t>）及学习要求；2.学习活动布置及要求）</w:t>
            </w:r>
          </w:p>
        </w:tc>
        <w:tc>
          <w:tcPr>
            <w:tcW w:w="2680" w:type="dxa"/>
            <w:gridSpan w:val="2"/>
            <w:vAlign w:val="center"/>
          </w:tcPr>
          <w:p>
            <w:pPr>
              <w:widowControl/>
              <w:spacing w:line="360" w:lineRule="exact"/>
              <w:jc w:val="center"/>
              <w:rPr>
                <w:rFonts w:ascii="宋体" w:hAnsi="宋体" w:eastAsia="宋体" w:cs="Calibri"/>
                <w:sz w:val="20"/>
                <w:szCs w:val="20"/>
              </w:rPr>
            </w:pPr>
            <w:r>
              <w:rPr>
                <w:rFonts w:hint="eastAsia" w:ascii="宋体" w:hAnsi="宋体" w:eastAsia="宋体" w:cs="Calibri"/>
                <w:sz w:val="20"/>
                <w:szCs w:val="20"/>
              </w:rPr>
              <w:t>课中</w:t>
            </w:r>
          </w:p>
          <w:p>
            <w:pPr>
              <w:widowControl/>
              <w:spacing w:line="360" w:lineRule="exact"/>
              <w:rPr>
                <w:rFonts w:ascii="宋体" w:hAnsi="宋体" w:eastAsia="宋体" w:cs="Calibri"/>
                <w:sz w:val="20"/>
                <w:szCs w:val="20"/>
              </w:rPr>
            </w:pPr>
            <w:r>
              <w:rPr>
                <w:rFonts w:hint="eastAsia" w:ascii="宋体" w:hAnsi="宋体" w:eastAsia="宋体" w:cs="Times New Roman"/>
                <w:sz w:val="20"/>
                <w:szCs w:val="20"/>
              </w:rPr>
              <w:t>1.使用的在线课程资源（</w:t>
            </w:r>
            <w:r>
              <w:rPr>
                <w:rFonts w:hint="eastAsia" w:ascii="宋体" w:hAnsi="宋体" w:eastAsia="宋体" w:cs="Calibri"/>
                <w:sz w:val="20"/>
                <w:szCs w:val="20"/>
              </w:rPr>
              <w:t>章节讲/知识单元/拓展资源</w:t>
            </w:r>
            <w:r>
              <w:rPr>
                <w:rFonts w:hint="eastAsia" w:ascii="宋体" w:hAnsi="宋体" w:eastAsia="宋体" w:cs="Times New Roman"/>
                <w:sz w:val="20"/>
                <w:szCs w:val="20"/>
              </w:rPr>
              <w:t>）及学习要求；2.线上线下相结合的多种形式教学活动组织安排及实施要求）</w:t>
            </w:r>
          </w:p>
        </w:tc>
        <w:tc>
          <w:tcPr>
            <w:tcW w:w="1421" w:type="dxa"/>
          </w:tcPr>
          <w:p>
            <w:pPr>
              <w:widowControl/>
              <w:spacing w:line="360" w:lineRule="exact"/>
              <w:jc w:val="center"/>
              <w:rPr>
                <w:rFonts w:ascii="宋体" w:hAnsi="宋体" w:eastAsia="宋体" w:cs="Calibri"/>
                <w:sz w:val="20"/>
                <w:szCs w:val="20"/>
              </w:rPr>
            </w:pPr>
            <w:r>
              <w:rPr>
                <w:rFonts w:hint="eastAsia" w:ascii="宋体" w:hAnsi="宋体" w:eastAsia="宋体" w:cs="Calibri"/>
                <w:sz w:val="20"/>
                <w:szCs w:val="20"/>
              </w:rPr>
              <w:t>课后</w:t>
            </w:r>
          </w:p>
          <w:p>
            <w:pPr>
              <w:widowControl/>
              <w:spacing w:line="360" w:lineRule="exact"/>
              <w:rPr>
                <w:rFonts w:ascii="宋体" w:hAnsi="宋体" w:eastAsia="宋体" w:cs="Calibri"/>
                <w:sz w:val="20"/>
                <w:szCs w:val="20"/>
              </w:rPr>
            </w:pPr>
            <w:r>
              <w:rPr>
                <w:rFonts w:hint="eastAsia" w:ascii="宋体" w:hAnsi="宋体" w:eastAsia="宋体" w:cs="Calibri"/>
                <w:sz w:val="20"/>
                <w:szCs w:val="20"/>
              </w:rPr>
              <w:t>作业要求、课后测试测验评价要求、讨论话题等）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dxa"/>
            <w:vMerge w:val="restart"/>
            <w:vAlign w:val="center"/>
          </w:tcPr>
          <w:p>
            <w:pPr>
              <w:spacing w:line="360" w:lineRule="exact"/>
              <w:rPr>
                <w:rFonts w:ascii="Calibri" w:hAnsi="Calibri" w:eastAsia="宋体" w:cs="Times New Roman"/>
                <w:sz w:val="20"/>
                <w:szCs w:val="20"/>
              </w:rPr>
            </w:pPr>
            <w:r>
              <w:rPr>
                <w:rFonts w:hint="eastAsia" w:ascii="宋体" w:hAnsi="宋体" w:eastAsia="宋体" w:cs="Times New Roman"/>
                <w:sz w:val="20"/>
                <w:szCs w:val="20"/>
              </w:rPr>
              <w:t>第</w:t>
            </w:r>
            <w:r>
              <w:rPr>
                <w:rFonts w:ascii="Calibri" w:hAnsi="Calibri" w:eastAsia="宋体" w:cs="Times New Roman"/>
                <w:sz w:val="20"/>
                <w:szCs w:val="20"/>
              </w:rPr>
              <w:t>1</w:t>
            </w:r>
            <w:r>
              <w:rPr>
                <w:rFonts w:hint="eastAsia" w:ascii="Calibri" w:hAnsi="Calibri" w:eastAsia="宋体" w:cs="Times New Roman"/>
                <w:sz w:val="20"/>
                <w:szCs w:val="20"/>
              </w:rPr>
              <w:t>周</w:t>
            </w:r>
          </w:p>
        </w:tc>
        <w:tc>
          <w:tcPr>
            <w:tcW w:w="739" w:type="dxa"/>
          </w:tcPr>
          <w:p>
            <w:pPr>
              <w:spacing w:line="360" w:lineRule="exact"/>
              <w:rPr>
                <w:rFonts w:ascii="宋体" w:hAnsi="宋体" w:eastAsia="宋体" w:cs="Calibri"/>
                <w:sz w:val="20"/>
                <w:szCs w:val="20"/>
              </w:rPr>
            </w:pPr>
            <w:r>
              <w:rPr>
                <w:rFonts w:hint="eastAsia" w:ascii="宋体" w:hAnsi="宋体" w:eastAsia="宋体" w:cs="Calibri"/>
                <w:sz w:val="20"/>
                <w:szCs w:val="20"/>
              </w:rPr>
              <w:t>第1次课</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tcPr>
          <w:p>
            <w:pPr>
              <w:spacing w:line="360" w:lineRule="exact"/>
              <w:rPr>
                <w:rFonts w:ascii="宋体" w:hAnsi="宋体" w:eastAsia="宋体" w:cs="Calibri"/>
                <w:sz w:val="20"/>
                <w:szCs w:val="20"/>
              </w:rPr>
            </w:pPr>
            <w:r>
              <w:rPr>
                <w:rFonts w:hint="eastAsia" w:ascii="宋体" w:hAnsi="宋体" w:eastAsia="宋体" w:cs="Calibri"/>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2680" w:type="dxa"/>
            <w:gridSpan w:val="2"/>
            <w:vAlign w:val="center"/>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1421" w:type="dxa"/>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pPr>
              <w:widowControl/>
              <w:jc w:val="left"/>
              <w:rPr>
                <w:rFonts w:ascii="Calibri" w:hAnsi="Calibri" w:eastAsia="宋体" w:cs="Times New Roman"/>
                <w:sz w:val="20"/>
                <w:szCs w:val="20"/>
              </w:rPr>
            </w:pPr>
          </w:p>
        </w:tc>
        <w:tc>
          <w:tcPr>
            <w:tcW w:w="739" w:type="dxa"/>
          </w:tcPr>
          <w:p>
            <w:pPr>
              <w:spacing w:line="360" w:lineRule="exact"/>
              <w:rPr>
                <w:rFonts w:ascii="宋体" w:hAnsi="宋体" w:eastAsia="宋体" w:cs="Calibri"/>
                <w:sz w:val="20"/>
                <w:szCs w:val="20"/>
              </w:rPr>
            </w:pPr>
            <w:r>
              <w:rPr>
                <w:rFonts w:hint="eastAsia" w:ascii="宋体" w:hAnsi="宋体" w:eastAsia="宋体" w:cs="Calibri"/>
                <w:sz w:val="20"/>
                <w:szCs w:val="20"/>
              </w:rPr>
              <w:t>第2次课</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tcPr>
          <w:p>
            <w:pPr>
              <w:spacing w:line="360" w:lineRule="exact"/>
              <w:rPr>
                <w:rFonts w:ascii="宋体" w:hAnsi="宋体" w:eastAsia="宋体" w:cs="Calibri"/>
                <w:sz w:val="20"/>
                <w:szCs w:val="20"/>
              </w:rPr>
            </w:pPr>
            <w:r>
              <w:rPr>
                <w:rFonts w:hint="eastAsia" w:ascii="宋体" w:hAnsi="宋体" w:eastAsia="宋体" w:cs="Calibri"/>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2680" w:type="dxa"/>
            <w:gridSpan w:val="2"/>
            <w:vAlign w:val="center"/>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1421" w:type="dxa"/>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pPr>
              <w:widowControl/>
              <w:jc w:val="left"/>
              <w:rPr>
                <w:rFonts w:ascii="Calibri" w:hAnsi="Calibri" w:eastAsia="宋体" w:cs="Times New Roman"/>
                <w:sz w:val="20"/>
                <w:szCs w:val="20"/>
              </w:rPr>
            </w:pPr>
          </w:p>
        </w:tc>
        <w:tc>
          <w:tcPr>
            <w:tcW w:w="739" w:type="dxa"/>
          </w:tcPr>
          <w:p>
            <w:pPr>
              <w:spacing w:line="360" w:lineRule="exact"/>
              <w:rPr>
                <w:rFonts w:ascii="宋体" w:hAnsi="宋体" w:eastAsia="宋体" w:cs="Times New Roman"/>
                <w:sz w:val="20"/>
                <w:szCs w:val="20"/>
              </w:rPr>
            </w:pPr>
            <w:r>
              <w:rPr>
                <w:rFonts w:hint="eastAsia" w:ascii="宋体" w:hAnsi="宋体" w:eastAsia="宋体" w:cs="Times New Roman"/>
                <w:sz w:val="20"/>
                <w:szCs w:val="20"/>
              </w:rPr>
              <w:t>…</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vAlign w:val="center"/>
          </w:tcPr>
          <w:p>
            <w:pPr>
              <w:spacing w:line="360" w:lineRule="exact"/>
              <w:ind w:firstLine="400"/>
              <w:jc w:val="center"/>
              <w:rPr>
                <w:rFonts w:ascii="宋体" w:hAnsi="宋体" w:eastAsia="宋体" w:cs="Calibri"/>
                <w:sz w:val="20"/>
                <w:szCs w:val="20"/>
              </w:rPr>
            </w:pPr>
          </w:p>
        </w:tc>
        <w:tc>
          <w:tcPr>
            <w:tcW w:w="2680" w:type="dxa"/>
            <w:gridSpan w:val="2"/>
            <w:vAlign w:val="center"/>
          </w:tcPr>
          <w:p>
            <w:pPr>
              <w:spacing w:line="360" w:lineRule="exact"/>
              <w:ind w:firstLine="400"/>
              <w:jc w:val="center"/>
              <w:rPr>
                <w:rFonts w:ascii="宋体" w:hAnsi="宋体" w:eastAsia="宋体" w:cs="Calibri"/>
                <w:sz w:val="20"/>
                <w:szCs w:val="20"/>
              </w:rPr>
            </w:pPr>
          </w:p>
        </w:tc>
        <w:tc>
          <w:tcPr>
            <w:tcW w:w="1421" w:type="dxa"/>
            <w:vAlign w:val="center"/>
          </w:tcPr>
          <w:p>
            <w:pPr>
              <w:spacing w:line="360" w:lineRule="exact"/>
              <w:ind w:firstLine="400"/>
              <w:jc w:val="center"/>
              <w:rPr>
                <w:rFonts w:ascii="宋体" w:hAnsi="宋体" w:eastAsia="宋体"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dxa"/>
            <w:vMerge w:val="restart"/>
            <w:vAlign w:val="center"/>
          </w:tcPr>
          <w:p>
            <w:pPr>
              <w:spacing w:line="360" w:lineRule="exact"/>
              <w:rPr>
                <w:rFonts w:ascii="Calibri" w:hAnsi="Calibri" w:eastAsia="宋体" w:cs="Times New Roman"/>
                <w:sz w:val="20"/>
                <w:szCs w:val="20"/>
              </w:rPr>
            </w:pPr>
            <w:r>
              <w:rPr>
                <w:rFonts w:hint="eastAsia" w:ascii="宋体" w:hAnsi="宋体" w:eastAsia="宋体" w:cs="Times New Roman"/>
                <w:sz w:val="20"/>
                <w:szCs w:val="20"/>
              </w:rPr>
              <w:t>第</w:t>
            </w:r>
            <w:r>
              <w:rPr>
                <w:rFonts w:ascii="Calibri" w:hAnsi="Calibri" w:eastAsia="宋体" w:cs="Times New Roman"/>
                <w:sz w:val="20"/>
                <w:szCs w:val="20"/>
              </w:rPr>
              <w:t>2</w:t>
            </w:r>
            <w:r>
              <w:rPr>
                <w:rFonts w:hint="eastAsia" w:ascii="Calibri" w:hAnsi="Calibri" w:eastAsia="宋体" w:cs="Times New Roman"/>
                <w:sz w:val="20"/>
                <w:szCs w:val="20"/>
              </w:rPr>
              <w:t>周</w:t>
            </w:r>
          </w:p>
        </w:tc>
        <w:tc>
          <w:tcPr>
            <w:tcW w:w="739" w:type="dxa"/>
          </w:tcPr>
          <w:p>
            <w:pPr>
              <w:spacing w:line="360" w:lineRule="exact"/>
              <w:rPr>
                <w:rFonts w:ascii="宋体" w:hAnsi="宋体" w:eastAsia="宋体" w:cs="Calibri"/>
                <w:sz w:val="20"/>
                <w:szCs w:val="20"/>
              </w:rPr>
            </w:pPr>
            <w:r>
              <w:rPr>
                <w:rFonts w:hint="eastAsia" w:ascii="宋体" w:hAnsi="宋体" w:eastAsia="宋体" w:cs="Calibri"/>
                <w:sz w:val="20"/>
                <w:szCs w:val="20"/>
              </w:rPr>
              <w:t>第1次课</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tcPr>
          <w:p>
            <w:pPr>
              <w:spacing w:line="360" w:lineRule="exact"/>
              <w:rPr>
                <w:rFonts w:ascii="宋体" w:hAnsi="宋体" w:eastAsia="宋体" w:cs="Calibri"/>
                <w:sz w:val="20"/>
                <w:szCs w:val="20"/>
              </w:rPr>
            </w:pPr>
            <w:r>
              <w:rPr>
                <w:rFonts w:hint="eastAsia" w:ascii="宋体" w:hAnsi="宋体" w:eastAsia="宋体" w:cs="Calibri"/>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2680" w:type="dxa"/>
            <w:gridSpan w:val="2"/>
            <w:vAlign w:val="center"/>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1421" w:type="dxa"/>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pPr>
              <w:widowControl/>
              <w:jc w:val="left"/>
              <w:rPr>
                <w:rFonts w:ascii="Calibri" w:hAnsi="Calibri" w:eastAsia="宋体" w:cs="Times New Roman"/>
                <w:sz w:val="20"/>
                <w:szCs w:val="20"/>
              </w:rPr>
            </w:pPr>
          </w:p>
        </w:tc>
        <w:tc>
          <w:tcPr>
            <w:tcW w:w="739" w:type="dxa"/>
          </w:tcPr>
          <w:p>
            <w:pPr>
              <w:spacing w:line="360" w:lineRule="exact"/>
              <w:rPr>
                <w:rFonts w:ascii="宋体" w:hAnsi="宋体" w:eastAsia="宋体" w:cs="Calibri"/>
                <w:sz w:val="20"/>
                <w:szCs w:val="20"/>
              </w:rPr>
            </w:pPr>
            <w:r>
              <w:rPr>
                <w:rFonts w:hint="eastAsia" w:ascii="宋体" w:hAnsi="宋体" w:eastAsia="宋体" w:cs="Calibri"/>
                <w:sz w:val="20"/>
                <w:szCs w:val="20"/>
              </w:rPr>
              <w:t>第2次课</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tcPr>
          <w:p>
            <w:pPr>
              <w:spacing w:line="360" w:lineRule="exact"/>
              <w:rPr>
                <w:rFonts w:ascii="宋体" w:hAnsi="宋体" w:eastAsia="宋体" w:cs="Calibri"/>
                <w:sz w:val="20"/>
                <w:szCs w:val="20"/>
              </w:rPr>
            </w:pPr>
            <w:r>
              <w:rPr>
                <w:rFonts w:hint="eastAsia" w:ascii="宋体" w:hAnsi="宋体" w:eastAsia="宋体" w:cs="Calibri"/>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2680" w:type="dxa"/>
            <w:gridSpan w:val="2"/>
            <w:vAlign w:val="center"/>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1421" w:type="dxa"/>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pPr>
              <w:widowControl/>
              <w:jc w:val="left"/>
              <w:rPr>
                <w:rFonts w:ascii="Calibri" w:hAnsi="Calibri" w:eastAsia="宋体" w:cs="Times New Roman"/>
                <w:sz w:val="20"/>
                <w:szCs w:val="20"/>
              </w:rPr>
            </w:pPr>
          </w:p>
        </w:tc>
        <w:tc>
          <w:tcPr>
            <w:tcW w:w="739" w:type="dxa"/>
          </w:tcPr>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vAlign w:val="center"/>
          </w:tcPr>
          <w:p>
            <w:pPr>
              <w:spacing w:line="360" w:lineRule="exact"/>
              <w:ind w:firstLine="400"/>
              <w:jc w:val="center"/>
              <w:rPr>
                <w:rFonts w:ascii="宋体" w:hAnsi="宋体" w:eastAsia="宋体" w:cs="Calibri"/>
                <w:sz w:val="20"/>
                <w:szCs w:val="20"/>
              </w:rPr>
            </w:pPr>
          </w:p>
        </w:tc>
        <w:tc>
          <w:tcPr>
            <w:tcW w:w="2680" w:type="dxa"/>
            <w:gridSpan w:val="2"/>
            <w:vAlign w:val="center"/>
          </w:tcPr>
          <w:p>
            <w:pPr>
              <w:spacing w:line="360" w:lineRule="exact"/>
              <w:ind w:firstLine="400"/>
              <w:jc w:val="center"/>
              <w:rPr>
                <w:rFonts w:ascii="宋体" w:hAnsi="宋体" w:eastAsia="宋体" w:cs="Calibri"/>
                <w:sz w:val="20"/>
                <w:szCs w:val="20"/>
              </w:rPr>
            </w:pPr>
          </w:p>
        </w:tc>
        <w:tc>
          <w:tcPr>
            <w:tcW w:w="1421" w:type="dxa"/>
            <w:vAlign w:val="center"/>
          </w:tcPr>
          <w:p>
            <w:pPr>
              <w:spacing w:line="360" w:lineRule="exact"/>
              <w:ind w:firstLine="400"/>
              <w:jc w:val="center"/>
              <w:rPr>
                <w:rFonts w:ascii="宋体" w:hAnsi="宋体" w:eastAsia="宋体" w:cs="Calibr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6" w:type="dxa"/>
            <w:vMerge w:val="restart"/>
            <w:vAlign w:val="center"/>
          </w:tcPr>
          <w:p>
            <w:pPr>
              <w:spacing w:line="360" w:lineRule="exact"/>
              <w:rPr>
                <w:rFonts w:ascii="Calibri" w:hAnsi="Calibri" w:eastAsia="宋体" w:cs="Times New Roman"/>
                <w:sz w:val="20"/>
                <w:szCs w:val="20"/>
              </w:rPr>
            </w:pPr>
            <w:r>
              <w:rPr>
                <w:rFonts w:hint="eastAsia" w:ascii="宋体" w:hAnsi="宋体" w:eastAsia="宋体" w:cs="Times New Roman"/>
                <w:sz w:val="20"/>
                <w:szCs w:val="20"/>
              </w:rPr>
              <w:t>第</w:t>
            </w:r>
            <w:r>
              <w:rPr>
                <w:rFonts w:hint="eastAsia" w:ascii="Calibri" w:hAnsi="Calibri" w:eastAsia="宋体" w:cs="Times New Roman"/>
                <w:sz w:val="20"/>
                <w:szCs w:val="20"/>
              </w:rPr>
              <w:t>n</w:t>
            </w:r>
            <w:r>
              <w:rPr>
                <w:rFonts w:ascii="Calibri" w:hAnsi="Calibri" w:eastAsia="宋体" w:cs="Times New Roman"/>
                <w:sz w:val="20"/>
                <w:szCs w:val="20"/>
              </w:rPr>
              <w:t> </w:t>
            </w:r>
            <w:r>
              <w:rPr>
                <w:rFonts w:hint="eastAsia" w:ascii="Calibri" w:hAnsi="Calibri" w:eastAsia="宋体" w:cs="Times New Roman"/>
                <w:sz w:val="20"/>
                <w:szCs w:val="20"/>
              </w:rPr>
              <w:t>周</w:t>
            </w:r>
          </w:p>
        </w:tc>
        <w:tc>
          <w:tcPr>
            <w:tcW w:w="739" w:type="dxa"/>
          </w:tcPr>
          <w:p>
            <w:pPr>
              <w:spacing w:line="360" w:lineRule="exact"/>
              <w:rPr>
                <w:rFonts w:ascii="宋体" w:hAnsi="宋体" w:eastAsia="宋体" w:cs="Calibri"/>
                <w:sz w:val="20"/>
                <w:szCs w:val="20"/>
              </w:rPr>
            </w:pPr>
            <w:r>
              <w:rPr>
                <w:rFonts w:hint="eastAsia" w:ascii="宋体" w:hAnsi="宋体" w:eastAsia="宋体" w:cs="Calibri"/>
                <w:sz w:val="20"/>
                <w:szCs w:val="20"/>
              </w:rPr>
              <w:t>第1次课</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tcPr>
          <w:p>
            <w:pPr>
              <w:spacing w:line="360" w:lineRule="exact"/>
              <w:rPr>
                <w:rFonts w:ascii="宋体" w:hAnsi="宋体" w:eastAsia="宋体" w:cs="Calibri"/>
                <w:sz w:val="20"/>
                <w:szCs w:val="20"/>
              </w:rPr>
            </w:pPr>
            <w:r>
              <w:rPr>
                <w:rFonts w:hint="eastAsia" w:ascii="宋体" w:hAnsi="宋体" w:eastAsia="宋体" w:cs="Calibri"/>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2680" w:type="dxa"/>
            <w:gridSpan w:val="2"/>
            <w:vAlign w:val="center"/>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1421" w:type="dxa"/>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pPr>
              <w:widowControl/>
              <w:jc w:val="left"/>
              <w:rPr>
                <w:rFonts w:ascii="Calibri" w:hAnsi="Calibri" w:eastAsia="宋体" w:cs="Times New Roman"/>
                <w:sz w:val="20"/>
                <w:szCs w:val="20"/>
              </w:rPr>
            </w:pPr>
          </w:p>
        </w:tc>
        <w:tc>
          <w:tcPr>
            <w:tcW w:w="739" w:type="dxa"/>
          </w:tcPr>
          <w:p>
            <w:pPr>
              <w:spacing w:line="360" w:lineRule="exact"/>
              <w:rPr>
                <w:rFonts w:ascii="宋体" w:hAnsi="宋体" w:eastAsia="宋体" w:cs="Calibri"/>
                <w:sz w:val="20"/>
                <w:szCs w:val="20"/>
              </w:rPr>
            </w:pPr>
            <w:r>
              <w:rPr>
                <w:rFonts w:hint="eastAsia" w:ascii="宋体" w:hAnsi="宋体" w:eastAsia="宋体" w:cs="Calibri"/>
                <w:sz w:val="20"/>
                <w:szCs w:val="20"/>
              </w:rPr>
              <w:t>第2次课</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tcPr>
          <w:p>
            <w:pPr>
              <w:spacing w:line="360" w:lineRule="exact"/>
              <w:rPr>
                <w:rFonts w:ascii="宋体" w:hAnsi="宋体" w:eastAsia="宋体" w:cs="Calibri"/>
                <w:sz w:val="20"/>
                <w:szCs w:val="20"/>
              </w:rPr>
            </w:pPr>
            <w:r>
              <w:rPr>
                <w:rFonts w:hint="eastAsia" w:ascii="宋体" w:hAnsi="宋体" w:eastAsia="宋体" w:cs="Calibri"/>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2680" w:type="dxa"/>
            <w:gridSpan w:val="2"/>
            <w:vAlign w:val="center"/>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1421" w:type="dxa"/>
          </w:tcPr>
          <w:p>
            <w:pPr>
              <w:spacing w:line="360" w:lineRule="exact"/>
              <w:rPr>
                <w:rFonts w:ascii="宋体" w:hAnsi="宋体" w:eastAsia="宋体" w:cs="Times New Roman"/>
                <w:sz w:val="20"/>
                <w:szCs w:val="20"/>
              </w:rPr>
            </w:pPr>
            <w:r>
              <w:rPr>
                <w:rFonts w:hint="eastAsia" w:ascii="宋体" w:hAnsi="宋体" w:eastAsia="宋体" w:cs="Times New Roman"/>
                <w:sz w:val="20"/>
                <w:szCs w:val="20"/>
              </w:rPr>
              <w:t>1.</w:t>
            </w:r>
          </w:p>
          <w:p>
            <w:pPr>
              <w:spacing w:line="360" w:lineRule="exact"/>
              <w:rPr>
                <w:rFonts w:hint="eastAsia" w:ascii="宋体" w:hAnsi="宋体" w:eastAsia="宋体" w:cs="Calibri"/>
                <w:sz w:val="20"/>
                <w:szCs w:val="20"/>
              </w:rPr>
            </w:pPr>
            <w:r>
              <w:rPr>
                <w:rFonts w:hint="eastAsia" w:ascii="宋体" w:hAnsi="宋体" w:eastAsia="宋体" w:cs="Calibri"/>
                <w:sz w:val="20"/>
                <w:szCs w:val="20"/>
              </w:rPr>
              <w:t>2.</w:t>
            </w:r>
          </w:p>
          <w:p>
            <w:pPr>
              <w:spacing w:line="360" w:lineRule="exact"/>
              <w:rPr>
                <w:rFonts w:ascii="宋体" w:hAnsi="宋体" w:eastAsia="宋体" w:cs="Calibri"/>
                <w:sz w:val="20"/>
                <w:szCs w:val="20"/>
              </w:rPr>
            </w:pPr>
            <w:r>
              <w:rPr>
                <w:rFonts w:hint="eastAsia" w:ascii="宋体" w:hAnsi="宋体" w:eastAsia="宋体" w:cs="Times New Roman"/>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pPr>
              <w:widowControl/>
              <w:jc w:val="left"/>
              <w:rPr>
                <w:rFonts w:ascii="Calibri" w:hAnsi="Calibri" w:eastAsia="宋体" w:cs="Times New Roman"/>
                <w:sz w:val="20"/>
                <w:szCs w:val="20"/>
              </w:rPr>
            </w:pPr>
          </w:p>
        </w:tc>
        <w:tc>
          <w:tcPr>
            <w:tcW w:w="739" w:type="dxa"/>
          </w:tcPr>
          <w:p>
            <w:pPr>
              <w:spacing w:line="360" w:lineRule="exact"/>
              <w:rPr>
                <w:rFonts w:ascii="宋体" w:hAnsi="宋体" w:eastAsia="宋体" w:cs="Calibri"/>
                <w:sz w:val="20"/>
                <w:szCs w:val="20"/>
              </w:rPr>
            </w:pPr>
            <w:r>
              <w:rPr>
                <w:rFonts w:hint="eastAsia" w:ascii="宋体" w:hAnsi="宋体" w:eastAsia="宋体" w:cs="Times New Roman"/>
                <w:sz w:val="20"/>
                <w:szCs w:val="20"/>
              </w:rPr>
              <w:t>…</w:t>
            </w:r>
          </w:p>
        </w:tc>
        <w:tc>
          <w:tcPr>
            <w:tcW w:w="945" w:type="dxa"/>
            <w:vAlign w:val="center"/>
          </w:tcPr>
          <w:p>
            <w:pPr>
              <w:spacing w:line="360" w:lineRule="exact"/>
              <w:ind w:firstLine="400"/>
              <w:jc w:val="center"/>
              <w:rPr>
                <w:rFonts w:ascii="宋体" w:hAnsi="宋体" w:eastAsia="宋体" w:cs="Calibri"/>
                <w:sz w:val="20"/>
                <w:szCs w:val="20"/>
              </w:rPr>
            </w:pPr>
          </w:p>
        </w:tc>
        <w:tc>
          <w:tcPr>
            <w:tcW w:w="1737" w:type="dxa"/>
            <w:gridSpan w:val="2"/>
            <w:vAlign w:val="center"/>
          </w:tcPr>
          <w:p>
            <w:pPr>
              <w:spacing w:line="360" w:lineRule="exact"/>
              <w:ind w:firstLine="400"/>
              <w:jc w:val="center"/>
              <w:rPr>
                <w:rFonts w:ascii="宋体" w:hAnsi="宋体" w:eastAsia="宋体" w:cs="Calibri"/>
                <w:sz w:val="20"/>
                <w:szCs w:val="20"/>
              </w:rPr>
            </w:pPr>
          </w:p>
        </w:tc>
        <w:tc>
          <w:tcPr>
            <w:tcW w:w="1893" w:type="dxa"/>
            <w:vAlign w:val="center"/>
          </w:tcPr>
          <w:p>
            <w:pPr>
              <w:spacing w:line="360" w:lineRule="exact"/>
              <w:ind w:firstLine="400"/>
              <w:jc w:val="center"/>
              <w:rPr>
                <w:rFonts w:ascii="宋体" w:hAnsi="宋体" w:eastAsia="宋体" w:cs="Calibri"/>
                <w:sz w:val="20"/>
                <w:szCs w:val="20"/>
              </w:rPr>
            </w:pPr>
          </w:p>
        </w:tc>
        <w:tc>
          <w:tcPr>
            <w:tcW w:w="2680" w:type="dxa"/>
            <w:gridSpan w:val="2"/>
            <w:vAlign w:val="center"/>
          </w:tcPr>
          <w:p>
            <w:pPr>
              <w:spacing w:line="360" w:lineRule="exact"/>
              <w:ind w:firstLine="400"/>
              <w:jc w:val="center"/>
              <w:rPr>
                <w:rFonts w:ascii="宋体" w:hAnsi="宋体" w:eastAsia="宋体" w:cs="Calibri"/>
                <w:sz w:val="20"/>
                <w:szCs w:val="20"/>
              </w:rPr>
            </w:pPr>
          </w:p>
        </w:tc>
        <w:tc>
          <w:tcPr>
            <w:tcW w:w="1421" w:type="dxa"/>
            <w:vAlign w:val="center"/>
          </w:tcPr>
          <w:p>
            <w:pPr>
              <w:spacing w:line="360" w:lineRule="exact"/>
              <w:ind w:firstLine="400"/>
              <w:jc w:val="center"/>
              <w:rPr>
                <w:rFonts w:ascii="宋体" w:hAnsi="宋体" w:eastAsia="宋体" w:cs="Calibri"/>
                <w:sz w:val="20"/>
                <w:szCs w:val="20"/>
              </w:rPr>
            </w:pPr>
          </w:p>
        </w:tc>
      </w:tr>
    </w:tbl>
    <w:p>
      <w:pPr>
        <w:rPr>
          <w:rFonts w:hint="eastAsia"/>
          <w:b/>
          <w:szCs w:val="21"/>
        </w:rPr>
      </w:pPr>
    </w:p>
    <w:p>
      <w:pPr>
        <w:rPr>
          <w:rFonts w:hint="eastAsia"/>
          <w:b/>
          <w:szCs w:val="21"/>
        </w:rPr>
      </w:pPr>
    </w:p>
    <w:p>
      <w:pPr>
        <w:rPr>
          <w:rFonts w:hint="eastAsia"/>
          <w:b/>
          <w:szCs w:val="21"/>
        </w:rPr>
      </w:pPr>
    </w:p>
    <w:p>
      <w:pPr>
        <w:rPr>
          <w:rFonts w:hint="eastAsia"/>
          <w:b/>
          <w:szCs w:val="21"/>
        </w:rPr>
      </w:pPr>
    </w:p>
    <w:p>
      <w:pPr>
        <w:rPr>
          <w:b/>
          <w:szCs w:val="21"/>
        </w:rPr>
      </w:pPr>
    </w:p>
    <w:p>
      <w:pPr>
        <w:spacing w:line="320" w:lineRule="exact"/>
        <w:rPr>
          <w:rFonts w:ascii="仿宋" w:hAnsi="仿宋" w:eastAsia="仿宋"/>
          <w:sz w:val="24"/>
          <w:szCs w:val="24"/>
        </w:rPr>
      </w:pPr>
      <w:r>
        <w:rPr>
          <w:rFonts w:hint="eastAsia" w:ascii="仿宋" w:hAnsi="仿宋" w:eastAsia="仿宋" w:cs="宋体"/>
          <w:sz w:val="24"/>
          <w:szCs w:val="24"/>
        </w:rPr>
        <w:t>（须列出每周详细的教学活动计划：以周为单位安排教学活动，每周有若干次课堂教学，每次课堂教学中在线课程资源使用、与在线学习相结合的教学活动安排、教学要求及考核评价方式等）</w:t>
      </w:r>
    </w:p>
    <w:p>
      <w:pPr>
        <w:ind w:firstLine="700" w:firstLineChars="250"/>
        <w:rPr>
          <w:rFonts w:ascii="华文仿宋" w:hAnsi="华文仿宋" w:eastAsia="华文仿宋"/>
          <w:sz w:val="28"/>
          <w:szCs w:val="28"/>
        </w:rPr>
      </w:pPr>
    </w:p>
    <w:p>
      <w:pPr>
        <w:ind w:firstLine="700" w:firstLineChars="250"/>
        <w:rPr>
          <w:rFonts w:ascii="华文仿宋" w:hAnsi="华文仿宋" w:eastAsia="华文仿宋"/>
          <w:sz w:val="28"/>
          <w:szCs w:val="28"/>
        </w:rPr>
      </w:pPr>
    </w:p>
    <w:p>
      <w:pPr>
        <w:ind w:firstLine="700" w:firstLineChars="250"/>
        <w:rPr>
          <w:rFonts w:ascii="华文仿宋" w:hAnsi="华文仿宋" w:eastAsia="华文仿宋"/>
          <w:sz w:val="28"/>
          <w:szCs w:val="28"/>
        </w:rPr>
      </w:pPr>
      <w:r>
        <w:rPr>
          <w:rFonts w:hint="eastAsia" w:ascii="华文仿宋" w:hAnsi="华文仿宋" w:eastAsia="华文仿宋"/>
          <w:sz w:val="28"/>
          <w:szCs w:val="28"/>
        </w:rPr>
        <w:t>分管院长签字：</w:t>
      </w:r>
    </w:p>
    <w:p>
      <w:pPr>
        <w:ind w:firstLine="700" w:firstLineChars="250"/>
        <w:rPr>
          <w:rFonts w:ascii="华文仿宋" w:hAnsi="华文仿宋" w:eastAsia="华文仿宋"/>
          <w:sz w:val="28"/>
          <w:szCs w:val="28"/>
        </w:rPr>
      </w:pPr>
      <w:r>
        <w:rPr>
          <w:rFonts w:hint="eastAsia" w:ascii="华文仿宋" w:hAnsi="华文仿宋" w:eastAsia="华文仿宋"/>
          <w:sz w:val="28"/>
          <w:szCs w:val="28"/>
        </w:rPr>
        <w:t>学院（公章）</w:t>
      </w:r>
    </w:p>
    <w:p>
      <w:pPr>
        <w:rPr>
          <w:rFonts w:ascii="华文仿宋" w:hAnsi="华文仿宋" w:eastAsia="华文仿宋"/>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5A4"/>
    <w:rsid w:val="00045AD5"/>
    <w:rsid w:val="00050471"/>
    <w:rsid w:val="0005785D"/>
    <w:rsid w:val="00073677"/>
    <w:rsid w:val="000A4A80"/>
    <w:rsid w:val="000E4313"/>
    <w:rsid w:val="001A1F8D"/>
    <w:rsid w:val="00322552"/>
    <w:rsid w:val="003E2AD3"/>
    <w:rsid w:val="00424F7B"/>
    <w:rsid w:val="004749CD"/>
    <w:rsid w:val="00476387"/>
    <w:rsid w:val="004E5333"/>
    <w:rsid w:val="004F63C1"/>
    <w:rsid w:val="00721300"/>
    <w:rsid w:val="0077268B"/>
    <w:rsid w:val="007B4617"/>
    <w:rsid w:val="007C2611"/>
    <w:rsid w:val="00820287"/>
    <w:rsid w:val="00827311"/>
    <w:rsid w:val="00857C14"/>
    <w:rsid w:val="008C5B74"/>
    <w:rsid w:val="009C3758"/>
    <w:rsid w:val="009E0BBA"/>
    <w:rsid w:val="00A645A4"/>
    <w:rsid w:val="00AF44F6"/>
    <w:rsid w:val="00B61665"/>
    <w:rsid w:val="00D02862"/>
    <w:rsid w:val="00F85BFC"/>
    <w:rsid w:val="00FD39BC"/>
    <w:rsid w:val="0D0F4B92"/>
    <w:rsid w:val="0D354BE6"/>
    <w:rsid w:val="0DE6606B"/>
    <w:rsid w:val="27CD0663"/>
    <w:rsid w:val="317F530A"/>
    <w:rsid w:val="389E115A"/>
    <w:rsid w:val="391A62C4"/>
    <w:rsid w:val="3BB32E5A"/>
    <w:rsid w:val="4EAB0F4C"/>
    <w:rsid w:val="5EA303E0"/>
    <w:rsid w:val="6B3E4773"/>
    <w:rsid w:val="6F340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55ED93-5814-40BB-9303-AB4FC58933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Pages>
  <Words>122</Words>
  <Characters>700</Characters>
  <Lines>5</Lines>
  <Paragraphs>1</Paragraphs>
  <TotalTime>5</TotalTime>
  <ScaleCrop>false</ScaleCrop>
  <LinksUpToDate>false</LinksUpToDate>
  <CharactersWithSpaces>821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2018-01-25T01:21:00Z</dcterms:created>
  <dc:creator>Sky123.Org</dc:creator>
  <cp:lastModifiedBy>Administrator</cp:lastModifiedBy>
  <cp:lastPrinted>2018-01-26T05:52:00Z</cp:lastPrinted>
  <dcterms:modified xsi:type="dcterms:W3CDTF">2021-03-03T07:02:15Z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